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16"/>
        <w:spacing w:before="105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诚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信承诺书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left="50" w:right="75" w:firstLine="542"/>
        <w:spacing w:before="91" w:line="318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本人及参加申请</w:t>
      </w:r>
      <w:r>
        <w:rPr>
          <w:rFonts w:ascii="KaiTi" w:hAnsi="KaiTi" w:eastAsia="KaiTi" w:cs="KaiTi"/>
          <w:sz w:val="28"/>
          <w:szCs w:val="28"/>
        </w:rPr>
        <w:t>市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(含县、市、区，下同)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三明市公共租赁住房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的全体共同申请</w:t>
      </w:r>
      <w:r>
        <w:rPr>
          <w:rFonts w:ascii="KaiTi" w:hAnsi="KaiTi" w:eastAsia="KaiTi" w:cs="KaiTi"/>
          <w:sz w:val="28"/>
          <w:szCs w:val="28"/>
          <w:spacing w:val="-1"/>
        </w:rPr>
        <w:t>人作出如下承诺和声明：</w:t>
      </w:r>
    </w:p>
    <w:p>
      <w:pPr>
        <w:ind w:left="33" w:right="77" w:firstLine="563"/>
        <w:spacing w:before="3" w:line="31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一、本人及全体共同申请人同意</w:t>
      </w:r>
      <w:r>
        <w:rPr>
          <w:rFonts w:ascii="KaiTi" w:hAnsi="KaiTi" w:eastAsia="KaiTi" w:cs="KaiTi"/>
          <w:sz w:val="28"/>
          <w:szCs w:val="28"/>
        </w:rPr>
        <w:t>并授权，三明市公共租赁住房有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关管理部门在审查资格</w:t>
      </w:r>
      <w:r>
        <w:rPr>
          <w:rFonts w:ascii="KaiTi" w:hAnsi="KaiTi" w:eastAsia="KaiTi" w:cs="KaiTi"/>
          <w:sz w:val="28"/>
          <w:szCs w:val="28"/>
        </w:rPr>
        <w:t>条件时，向有关单位和个人收集、比较及核对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本人及家庭成员的信息</w:t>
      </w:r>
      <w:r>
        <w:rPr>
          <w:rFonts w:ascii="KaiTi" w:hAnsi="KaiTi" w:eastAsia="KaiTi" w:cs="KaiTi"/>
          <w:sz w:val="28"/>
          <w:szCs w:val="28"/>
        </w:rPr>
        <w:t>资料，同意并授权拥有本人及家庭成员个人信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息、资料的单位</w:t>
      </w:r>
      <w:r>
        <w:rPr>
          <w:rFonts w:ascii="KaiTi" w:hAnsi="KaiTi" w:eastAsia="KaiTi" w:cs="KaiTi"/>
          <w:sz w:val="28"/>
          <w:szCs w:val="28"/>
          <w:spacing w:val="-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(部</w:t>
      </w:r>
      <w:r>
        <w:rPr>
          <w:rFonts w:ascii="KaiTi" w:hAnsi="KaiTi" w:eastAsia="KaiTi" w:cs="KaiTi"/>
          <w:sz w:val="28"/>
          <w:szCs w:val="28"/>
        </w:rPr>
        <w:t>门)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或个人，向审查的有关管理部门提供本人及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家庭成员的相关信息</w:t>
      </w:r>
      <w:r>
        <w:rPr>
          <w:rFonts w:ascii="KaiTi" w:hAnsi="KaiTi" w:eastAsia="KaiTi" w:cs="KaiTi"/>
          <w:sz w:val="28"/>
          <w:szCs w:val="28"/>
        </w:rPr>
        <w:t>资料。</w:t>
      </w:r>
    </w:p>
    <w:p>
      <w:pPr>
        <w:ind w:left="28" w:right="77" w:firstLine="563"/>
        <w:spacing w:before="1" w:line="31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二、申请人及共同</w:t>
      </w:r>
      <w:r>
        <w:rPr>
          <w:rFonts w:ascii="KaiTi" w:hAnsi="KaiTi" w:eastAsia="KaiTi" w:cs="KaiTi"/>
          <w:sz w:val="28"/>
          <w:szCs w:val="28"/>
        </w:rPr>
        <w:t>申请家庭成员已知晓三明市申请受理地保障性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住房管理</w:t>
      </w:r>
      <w:r>
        <w:rPr>
          <w:rFonts w:ascii="KaiTi" w:hAnsi="KaiTi" w:eastAsia="KaiTi" w:cs="KaiTi"/>
          <w:sz w:val="28"/>
          <w:szCs w:val="28"/>
        </w:rPr>
        <w:t>有关规定，愿遵照条件执行。</w:t>
      </w:r>
    </w:p>
    <w:p>
      <w:pPr>
        <w:ind w:left="23" w:right="74" w:firstLine="583"/>
        <w:spacing w:before="6" w:line="316" w:lineRule="auto"/>
        <w:rPr>
          <w:rFonts w:ascii="KaiTi" w:hAnsi="KaiTi" w:eastAsia="KaiTi" w:cs="KaiT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"/>
        </w:rPr>
        <w:t>1</w:t>
      </w:r>
      <w:r>
        <w:rPr>
          <w:rFonts w:ascii="KaiTi" w:hAnsi="KaiTi" w:eastAsia="KaiTi" w:cs="KaiTi"/>
          <w:sz w:val="28"/>
          <w:szCs w:val="28"/>
          <w:spacing w:val="-1"/>
        </w:rPr>
        <w:t>、</w:t>
      </w:r>
      <w:r>
        <w:rPr>
          <w:rFonts w:ascii="KaiTi" w:hAnsi="KaiTi" w:eastAsia="KaiTi" w:cs="KaiTi"/>
          <w:sz w:val="28"/>
          <w:szCs w:val="28"/>
          <w:spacing w:val="-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申请人及共同申请家庭成员保证如实填写表格</w:t>
      </w:r>
      <w:r>
        <w:rPr>
          <w:rFonts w:ascii="KaiTi" w:hAnsi="KaiTi" w:eastAsia="KaiTi" w:cs="KaiTi"/>
          <w:sz w:val="28"/>
          <w:szCs w:val="28"/>
        </w:rPr>
        <w:t>内容和提供的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所有申请材料真实有效。如提供材料与核查情况不一致，有弄虚作假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或虚报、漏报、瞒报家庭人口、住房和收入资产等情况，以及伪造相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8"/>
        </w:rPr>
        <w:t>关证</w:t>
      </w:r>
      <w:r>
        <w:rPr>
          <w:rFonts w:ascii="KaiTi" w:hAnsi="KaiTi" w:eastAsia="KaiTi" w:cs="KaiTi"/>
          <w:sz w:val="28"/>
          <w:szCs w:val="28"/>
          <w:spacing w:val="-4"/>
        </w:rPr>
        <w:t>明材料、伪造签名</w:t>
      </w:r>
      <w:r>
        <w:rPr>
          <w:rFonts w:ascii="KaiTi" w:hAnsi="KaiTi" w:eastAsia="KaiTi" w:cs="KaiTi"/>
          <w:sz w:val="28"/>
          <w:szCs w:val="28"/>
          <w:spacing w:val="-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(印章)</w:t>
      </w:r>
      <w:r>
        <w:rPr>
          <w:rFonts w:ascii="KaiTi" w:hAnsi="KaiTi" w:eastAsia="KaiTi" w:cs="KaiTi"/>
          <w:sz w:val="28"/>
          <w:szCs w:val="28"/>
          <w:spacing w:val="-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等行为，同意被取消申请资格，</w:t>
      </w:r>
      <w:r>
        <w:rPr>
          <w:rFonts w:ascii="KaiTi" w:hAnsi="KaiTi" w:eastAsia="KaiTi" w:cs="KaiTi"/>
          <w:sz w:val="28"/>
          <w:szCs w:val="28"/>
          <w:spacing w:val="-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自愿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退出核准的保障性住房；若已承租三明市公共租赁住房，同意被收回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三明市公共租赁住房和取消租赁补贴，并按房屋租金标准全额缴交租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8"/>
        </w:rPr>
        <w:t>金和退</w:t>
      </w:r>
      <w:r>
        <w:rPr>
          <w:rFonts w:ascii="KaiTi" w:hAnsi="KaiTi" w:eastAsia="KaiTi" w:cs="KaiTi"/>
          <w:sz w:val="28"/>
          <w:szCs w:val="28"/>
          <w:spacing w:val="-6"/>
        </w:rPr>
        <w:t>回</w:t>
      </w:r>
      <w:r>
        <w:rPr>
          <w:rFonts w:ascii="KaiTi" w:hAnsi="KaiTi" w:eastAsia="KaiTi" w:cs="KaiTi"/>
          <w:sz w:val="28"/>
          <w:szCs w:val="28"/>
          <w:spacing w:val="-4"/>
        </w:rPr>
        <w:t>已享受的所有租赁补贴款；并被依法追究责任，</w:t>
      </w:r>
      <w:r>
        <w:rPr>
          <w:rFonts w:ascii="KaiTi" w:hAnsi="KaiTi" w:eastAsia="KaiTi" w:cs="KaiTi"/>
          <w:sz w:val="28"/>
          <w:szCs w:val="28"/>
          <w:spacing w:val="-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自愿接受相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1"/>
        </w:rPr>
        <w:t>应惩处，</w:t>
      </w:r>
      <w:r>
        <w:rPr>
          <w:rFonts w:ascii="Calibri" w:hAnsi="Calibri" w:eastAsia="Calibri" w:cs="Calibri"/>
          <w:sz w:val="28"/>
          <w:szCs w:val="28"/>
          <w:spacing w:val="1"/>
        </w:rPr>
        <w:t>5</w:t>
      </w:r>
      <w:r>
        <w:rPr>
          <w:rFonts w:ascii="Calibri" w:hAnsi="Calibri" w:eastAsia="Calibri" w:cs="Calibri"/>
          <w:sz w:val="28"/>
          <w:szCs w:val="28"/>
          <w:spacing w:val="1"/>
        </w:rPr>
        <w:t xml:space="preserve"> </w:t>
      </w:r>
      <w:r>
        <w:rPr>
          <w:rFonts w:ascii="KaiTi" w:hAnsi="KaiTi" w:eastAsia="KaiTi" w:cs="KaiTi"/>
          <w:sz w:val="28"/>
          <w:szCs w:val="28"/>
          <w:spacing w:val="1"/>
        </w:rPr>
        <w:t>年</w:t>
      </w:r>
      <w:r>
        <w:rPr>
          <w:rFonts w:ascii="KaiTi" w:hAnsi="KaiTi" w:eastAsia="KaiTi" w:cs="KaiTi"/>
          <w:sz w:val="28"/>
          <w:szCs w:val="28"/>
        </w:rPr>
        <w:t>内不再申购或租赁各类保障性住房。</w:t>
      </w:r>
    </w:p>
    <w:p>
      <w:pPr>
        <w:ind w:left="35" w:right="2" w:firstLine="562"/>
        <w:spacing w:before="3" w:line="316" w:lineRule="auto"/>
        <w:rPr>
          <w:rFonts w:ascii="KaiTi" w:hAnsi="KaiTi" w:eastAsia="KaiTi" w:cs="KaiT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2</w:t>
      </w:r>
      <w:r>
        <w:rPr>
          <w:rFonts w:ascii="KaiTi" w:hAnsi="KaiTi" w:eastAsia="KaiTi" w:cs="KaiTi"/>
          <w:sz w:val="28"/>
          <w:szCs w:val="28"/>
          <w:spacing w:val="-3"/>
        </w:rPr>
        <w:t>、</w:t>
      </w:r>
      <w:r>
        <w:rPr>
          <w:rFonts w:ascii="KaiTi" w:hAnsi="KaiTi" w:eastAsia="KaiTi" w:cs="KaiT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申请人及共同申请家庭成员同意接受住房保障资格动态管</w:t>
      </w:r>
      <w:r>
        <w:rPr>
          <w:rFonts w:ascii="KaiTi" w:hAnsi="KaiTi" w:eastAsia="KaiTi" w:cs="KaiT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理</w:t>
      </w:r>
      <w:r>
        <w:rPr>
          <w:rFonts w:ascii="KaiTi" w:hAnsi="KaiTi" w:eastAsia="KaiTi" w:cs="KaiT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家庭情况如电话号码、地址、家庭</w:t>
      </w:r>
      <w:r>
        <w:rPr>
          <w:rFonts w:ascii="KaiTi" w:hAnsi="KaiTi" w:eastAsia="KaiTi" w:cs="KaiT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人口、住房、收入和资产等事项发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生变化后，保证及时向受理机关申</w:t>
      </w:r>
      <w:r>
        <w:rPr>
          <w:rFonts w:ascii="KaiTi" w:hAnsi="KaiTi" w:eastAsia="KaiTi" w:cs="KaiT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请变更，未及时变更造成的失联和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其它后果由申请家庭自行承担。</w:t>
      </w:r>
    </w:p>
    <w:p>
      <w:pPr>
        <w:ind w:left="596"/>
        <w:spacing w:before="1" w:line="214" w:lineRule="auto"/>
        <w:rPr>
          <w:rFonts w:ascii="KaiTi" w:hAnsi="KaiTi" w:eastAsia="KaiTi" w:cs="KaiT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"/>
        </w:rPr>
        <w:t>3</w:t>
      </w:r>
      <w:r>
        <w:rPr>
          <w:rFonts w:ascii="KaiTi" w:hAnsi="KaiTi" w:eastAsia="KaiTi" w:cs="KaiTi"/>
          <w:sz w:val="28"/>
          <w:szCs w:val="28"/>
          <w:spacing w:val="-1"/>
        </w:rPr>
        <w:t>、</w:t>
      </w:r>
      <w:r>
        <w:rPr>
          <w:rFonts w:ascii="KaiTi" w:hAnsi="KaiTi" w:eastAsia="KaiTi" w:cs="KaiTi"/>
          <w:sz w:val="28"/>
          <w:szCs w:val="28"/>
          <w:spacing w:val="-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申请人及共同申请家庭成员保证在申</w:t>
      </w:r>
      <w:r>
        <w:rPr>
          <w:rFonts w:ascii="KaiTi" w:hAnsi="KaiTi" w:eastAsia="KaiTi" w:cs="KaiTi"/>
          <w:sz w:val="28"/>
          <w:szCs w:val="28"/>
        </w:rPr>
        <w:t>请取得保障性住房前，</w:t>
      </w:r>
    </w:p>
    <w:p>
      <w:pPr>
        <w:ind w:left="28" w:firstLine="66"/>
        <w:spacing w:before="156" w:line="31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9"/>
        </w:rPr>
        <w:t>自愿将租住的自管公房、直管公房等优惠政策住房在规定时间内退出</w:t>
      </w:r>
      <w:r>
        <w:rPr>
          <w:rFonts w:ascii="KaiTi" w:hAnsi="KaiTi" w:eastAsia="KaiTi" w:cs="KaiTi"/>
          <w:sz w:val="28"/>
          <w:szCs w:val="28"/>
          <w:spacing w:val="-4"/>
        </w:rPr>
        <w:t>，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停止原享</w:t>
      </w:r>
      <w:r>
        <w:rPr>
          <w:rFonts w:ascii="KaiTi" w:hAnsi="KaiTi" w:eastAsia="KaiTi" w:cs="KaiTi"/>
          <w:sz w:val="28"/>
          <w:szCs w:val="28"/>
        </w:rPr>
        <w:t>受的住房保障待遇，如有违反自愿接受相关处理。</w:t>
      </w:r>
    </w:p>
    <w:p>
      <w:pPr>
        <w:ind w:left="43" w:right="74" w:firstLine="545"/>
        <w:spacing w:before="6" w:line="322" w:lineRule="auto"/>
        <w:rPr>
          <w:rFonts w:ascii="KaiTi" w:hAnsi="KaiTi" w:eastAsia="KaiTi" w:cs="KaiT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"/>
        </w:rPr>
        <w:t>4</w:t>
      </w:r>
      <w:r>
        <w:rPr>
          <w:rFonts w:ascii="KaiTi" w:hAnsi="KaiTi" w:eastAsia="KaiTi" w:cs="KaiTi"/>
          <w:sz w:val="28"/>
          <w:szCs w:val="28"/>
          <w:spacing w:val="-1"/>
        </w:rPr>
        <w:t>、</w:t>
      </w:r>
      <w:r>
        <w:rPr>
          <w:rFonts w:ascii="KaiTi" w:hAnsi="KaiTi" w:eastAsia="KaiTi" w:cs="KaiTi"/>
          <w:sz w:val="28"/>
          <w:szCs w:val="28"/>
          <w:spacing w:val="-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申请人</w:t>
      </w:r>
      <w:r>
        <w:rPr>
          <w:rFonts w:ascii="KaiTi" w:hAnsi="KaiTi" w:eastAsia="KaiTi" w:cs="KaiTi"/>
          <w:sz w:val="28"/>
          <w:szCs w:val="28"/>
        </w:rPr>
        <w:t>及共同申请家庭成员没有向任何单位和个人提供本人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以及家庭成员的身份信息进行以下行为：房屋</w:t>
      </w:r>
      <w:r>
        <w:rPr>
          <w:rFonts w:ascii="KaiTi" w:hAnsi="KaiTi" w:eastAsia="KaiTi" w:cs="KaiTi"/>
          <w:sz w:val="28"/>
          <w:szCs w:val="28"/>
        </w:rPr>
        <w:t>登记信息、车辆登记信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息、企业注册登记信息、单位和个人收入挂靠本人等行为</w:t>
      </w:r>
      <w:r>
        <w:rPr>
          <w:rFonts w:ascii="Calibri" w:hAnsi="Calibri" w:eastAsia="Calibri" w:cs="Calibri"/>
          <w:sz w:val="28"/>
          <w:szCs w:val="28"/>
          <w:spacing w:val="-3"/>
        </w:rPr>
        <w:t>,</w:t>
      </w:r>
      <w:r>
        <w:rPr>
          <w:rFonts w:ascii="KaiTi" w:hAnsi="KaiTi" w:eastAsia="KaiTi" w:cs="KaiTi"/>
          <w:sz w:val="28"/>
          <w:szCs w:val="28"/>
          <w:spacing w:val="-3"/>
        </w:rPr>
        <w:t>如有上</w:t>
      </w:r>
      <w:r>
        <w:rPr>
          <w:rFonts w:ascii="KaiTi" w:hAnsi="KaiTi" w:eastAsia="KaiTi" w:cs="KaiTi"/>
          <w:sz w:val="28"/>
          <w:szCs w:val="28"/>
        </w:rPr>
        <w:t>述行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为，本人愿意承担相应的违约责任和法律</w:t>
      </w:r>
      <w:r>
        <w:rPr>
          <w:rFonts w:ascii="KaiTi" w:hAnsi="KaiTi" w:eastAsia="KaiTi" w:cs="KaiTi"/>
          <w:sz w:val="28"/>
          <w:szCs w:val="28"/>
        </w:rPr>
        <w:t>后果。</w:t>
      </w:r>
    </w:p>
    <w:p>
      <w:pPr>
        <w:sectPr>
          <w:footerReference w:type="default" r:id="rId1"/>
          <w:pgSz w:w="11906" w:h="16839"/>
          <w:pgMar w:top="765" w:right="1618" w:bottom="1156" w:left="1785" w:header="0" w:footer="994" w:gutter="0"/>
        </w:sectPr>
        <w:rPr/>
      </w:pPr>
    </w:p>
    <w:p>
      <w:pPr>
        <w:ind w:left="594"/>
        <w:spacing w:before="55" w:line="369" w:lineRule="exact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  <w:position w:val="1"/>
        </w:rPr>
        <w:t>三、申请人及共同申请家庭成</w:t>
      </w:r>
      <w:r>
        <w:rPr>
          <w:rFonts w:ascii="KaiTi" w:hAnsi="KaiTi" w:eastAsia="KaiTi" w:cs="KaiTi"/>
          <w:sz w:val="28"/>
          <w:szCs w:val="28"/>
          <w:position w:val="1"/>
        </w:rPr>
        <w:t>员如分配到所申请的住房，保证：</w:t>
      </w:r>
    </w:p>
    <w:p>
      <w:pPr>
        <w:ind w:left="32" w:firstLine="574"/>
        <w:spacing w:before="115" w:line="316" w:lineRule="auto"/>
        <w:rPr>
          <w:rFonts w:ascii="KaiTi" w:hAnsi="KaiTi" w:eastAsia="KaiTi" w:cs="KaiT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</w:t>
      </w:r>
      <w:r>
        <w:rPr>
          <w:rFonts w:ascii="KaiTi" w:hAnsi="KaiTi" w:eastAsia="KaiTi" w:cs="KaiTi"/>
          <w:sz w:val="28"/>
          <w:szCs w:val="28"/>
          <w:spacing w:val="-4"/>
        </w:rPr>
        <w:t>、只用于自住，不</w:t>
      </w:r>
      <w:r>
        <w:rPr>
          <w:rFonts w:ascii="KaiTi" w:hAnsi="KaiTi" w:eastAsia="KaiTi" w:cs="KaiTi"/>
          <w:sz w:val="28"/>
          <w:szCs w:val="28"/>
          <w:spacing w:val="-2"/>
        </w:rPr>
        <w:t>将保障房住房转租、转借他人、经营或空置、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2"/>
        </w:rPr>
        <w:t>转让</w:t>
      </w:r>
      <w:r>
        <w:rPr>
          <w:rFonts w:ascii="KaiTi" w:hAnsi="KaiTi" w:eastAsia="KaiTi" w:cs="KaiTi"/>
          <w:sz w:val="28"/>
          <w:szCs w:val="28"/>
          <w:spacing w:val="-8"/>
        </w:rPr>
        <w:t>，</w:t>
      </w:r>
      <w:r>
        <w:rPr>
          <w:rFonts w:ascii="KaiTi" w:hAnsi="KaiTi" w:eastAsia="KaiTi" w:cs="KaiTi"/>
          <w:sz w:val="28"/>
          <w:szCs w:val="28"/>
          <w:spacing w:val="-6"/>
        </w:rPr>
        <w:t>不改变房屋的建筑主体结构、承重结构和房屋用途；如有闲置、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私自出售、出租、出</w:t>
      </w:r>
      <w:r>
        <w:rPr>
          <w:rFonts w:ascii="KaiTi" w:hAnsi="KaiTi" w:eastAsia="KaiTi" w:cs="KaiTi"/>
          <w:sz w:val="28"/>
          <w:szCs w:val="28"/>
        </w:rPr>
        <w:t>借或改变房屋用途、不按时缴交租金、不交水电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8"/>
        </w:rPr>
        <w:t>费、物业费</w:t>
      </w:r>
      <w:r>
        <w:rPr>
          <w:rFonts w:ascii="KaiTi" w:hAnsi="KaiTi" w:eastAsia="KaiTi" w:cs="KaiTi"/>
          <w:sz w:val="28"/>
          <w:szCs w:val="28"/>
          <w:spacing w:val="-5"/>
        </w:rPr>
        <w:t>、</w:t>
      </w:r>
      <w:r>
        <w:rPr>
          <w:rFonts w:ascii="KaiTi" w:hAnsi="KaiTi" w:eastAsia="KaiTi" w:cs="KaiTi"/>
          <w:sz w:val="28"/>
          <w:szCs w:val="28"/>
          <w:spacing w:val="-4"/>
        </w:rPr>
        <w:t>违规装修等行为，将自愿退房并接受相应处理</w:t>
      </w:r>
      <w:r>
        <w:rPr>
          <w:rFonts w:ascii="KaiTi" w:hAnsi="KaiTi" w:eastAsia="KaiTi" w:cs="KaiTi"/>
          <w:sz w:val="28"/>
          <w:szCs w:val="28"/>
          <w:spacing w:val="-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(</w:t>
      </w:r>
      <w:r>
        <w:rPr>
          <w:rFonts w:ascii="KaiTi" w:hAnsi="KaiTi" w:eastAsia="KaiTi" w:cs="KaiTi"/>
          <w:sz w:val="28"/>
          <w:szCs w:val="28"/>
          <w:spacing w:val="-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包括管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理部门、物业公司采取停水、停电、限制办理新购房屋权属登记等)</w:t>
      </w:r>
      <w:r>
        <w:rPr>
          <w:rFonts w:ascii="KaiTi" w:hAnsi="KaiTi" w:eastAsia="KaiTi" w:cs="KaiTi"/>
          <w:sz w:val="28"/>
          <w:szCs w:val="28"/>
        </w:rPr>
        <w:t>，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1"/>
        </w:rPr>
        <w:t>5</w:t>
      </w:r>
      <w:r>
        <w:rPr>
          <w:rFonts w:ascii="Calibri" w:hAnsi="Calibri" w:eastAsia="Calibri" w:cs="Calibri"/>
          <w:sz w:val="28"/>
          <w:szCs w:val="28"/>
          <w:spacing w:val="-1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年内不再申购或租赁各类保障性住房。</w:t>
      </w:r>
    </w:p>
    <w:p>
      <w:pPr>
        <w:ind w:left="28" w:right="89" w:firstLine="570"/>
        <w:spacing w:before="2" w:line="316" w:lineRule="auto"/>
        <w:rPr>
          <w:rFonts w:ascii="KaiTi" w:hAnsi="KaiTi" w:eastAsia="KaiTi" w:cs="KaiT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3"/>
        </w:rPr>
        <w:t>2</w:t>
      </w:r>
      <w:r>
        <w:rPr>
          <w:rFonts w:ascii="Calibri" w:hAnsi="Calibri" w:eastAsia="Calibri" w:cs="Calibri"/>
          <w:sz w:val="28"/>
          <w:szCs w:val="28"/>
          <w:spacing w:val="2"/>
        </w:rPr>
        <w:t xml:space="preserve"> </w:t>
      </w:r>
      <w:r>
        <w:rPr>
          <w:rFonts w:ascii="KaiTi" w:hAnsi="KaiTi" w:eastAsia="KaiTi" w:cs="KaiTi"/>
          <w:sz w:val="28"/>
          <w:szCs w:val="28"/>
          <w:spacing w:val="2"/>
        </w:rPr>
        <w:t>、在承租公共租赁住房合同期限内，申请人家庭不再符合公共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租赁住房租住资格条件的，</w:t>
      </w:r>
      <w:r>
        <w:rPr>
          <w:rFonts w:ascii="KaiTi" w:hAnsi="KaiTi" w:eastAsia="KaiTi" w:cs="KaiTi"/>
          <w:sz w:val="28"/>
          <w:szCs w:val="28"/>
          <w:spacing w:val="-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自收到出租人返还房屋通知之日起</w:t>
      </w:r>
      <w:r>
        <w:rPr>
          <w:rFonts w:ascii="KaiTi" w:hAnsi="KaiTi" w:eastAsia="KaiTi" w:cs="KaiTi"/>
          <w:sz w:val="28"/>
          <w:szCs w:val="28"/>
          <w:spacing w:val="-4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4"/>
        </w:rPr>
        <w:t>30</w:t>
      </w:r>
      <w:r>
        <w:rPr>
          <w:rFonts w:ascii="Calibri" w:hAnsi="Calibri" w:eastAsia="Calibri" w:cs="Calibri"/>
          <w:sz w:val="28"/>
          <w:szCs w:val="28"/>
          <w:spacing w:val="-4"/>
        </w:rPr>
        <w:t xml:space="preserve">  </w:t>
      </w:r>
      <w:r>
        <w:rPr>
          <w:rFonts w:ascii="KaiTi" w:hAnsi="KaiTi" w:eastAsia="KaiTi" w:cs="KaiTi"/>
          <w:sz w:val="28"/>
          <w:szCs w:val="28"/>
          <w:spacing w:val="-3"/>
        </w:rPr>
        <w:t>日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内，将</w:t>
      </w:r>
      <w:r>
        <w:rPr>
          <w:rFonts w:ascii="KaiTi" w:hAnsi="KaiTi" w:eastAsia="KaiTi" w:cs="KaiTi"/>
          <w:sz w:val="28"/>
          <w:szCs w:val="28"/>
        </w:rPr>
        <w:t>该住房返还出租人。</w:t>
      </w:r>
    </w:p>
    <w:p>
      <w:pPr>
        <w:ind w:left="25" w:right="89" w:firstLine="571"/>
        <w:spacing w:before="2" w:line="316" w:lineRule="auto"/>
        <w:rPr>
          <w:rFonts w:ascii="KaiTi" w:hAnsi="KaiTi" w:eastAsia="KaiTi" w:cs="KaiT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2"/>
        </w:rPr>
        <w:t>3</w:t>
      </w:r>
      <w:r>
        <w:rPr>
          <w:rFonts w:ascii="KaiTi" w:hAnsi="KaiTi" w:eastAsia="KaiTi" w:cs="KaiTi"/>
          <w:sz w:val="28"/>
          <w:szCs w:val="28"/>
          <w:spacing w:val="2"/>
        </w:rPr>
        <w:t>、在承租保障性住房</w:t>
      </w:r>
      <w:r>
        <w:rPr>
          <w:rFonts w:ascii="KaiTi" w:hAnsi="KaiTi" w:eastAsia="KaiTi" w:cs="KaiTi"/>
          <w:sz w:val="28"/>
          <w:szCs w:val="28"/>
          <w:spacing w:val="2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2"/>
        </w:rPr>
        <w:t>5</w:t>
      </w:r>
      <w:r>
        <w:rPr>
          <w:rFonts w:ascii="Calibri" w:hAnsi="Calibri" w:eastAsia="Calibri" w:cs="Calibri"/>
          <w:sz w:val="28"/>
          <w:szCs w:val="28"/>
          <w:spacing w:val="2"/>
        </w:rPr>
        <w:t xml:space="preserve"> </w:t>
      </w:r>
      <w:r>
        <w:rPr>
          <w:rFonts w:ascii="KaiTi" w:hAnsi="KaiTi" w:eastAsia="KaiTi" w:cs="KaiTi"/>
          <w:sz w:val="28"/>
          <w:szCs w:val="28"/>
          <w:spacing w:val="2"/>
        </w:rPr>
        <w:t>年内，若有与原申报收入明显不符的</w:t>
      </w:r>
      <w:r>
        <w:rPr>
          <w:rFonts w:ascii="KaiTi" w:hAnsi="KaiTi" w:eastAsia="KaiTi" w:cs="KaiTi"/>
          <w:sz w:val="28"/>
          <w:szCs w:val="28"/>
          <w:spacing w:val="1"/>
        </w:rPr>
        <w:t>高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消费行</w:t>
      </w:r>
      <w:r>
        <w:rPr>
          <w:rFonts w:ascii="KaiTi" w:hAnsi="KaiTi" w:eastAsia="KaiTi" w:cs="KaiTi"/>
          <w:sz w:val="28"/>
          <w:szCs w:val="28"/>
        </w:rPr>
        <w:t>为时，将主动向住房保障部门作出说明，并自觉接受收入资产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核查</w:t>
      </w:r>
      <w:r>
        <w:rPr>
          <w:rFonts w:ascii="KaiTi" w:hAnsi="KaiTi" w:eastAsia="KaiTi" w:cs="KaiTi"/>
          <w:sz w:val="28"/>
          <w:szCs w:val="28"/>
          <w:spacing w:val="-2"/>
        </w:rPr>
        <w:t>、公示。如有违反自愿接受相应处理并</w:t>
      </w:r>
      <w:r>
        <w:rPr>
          <w:rFonts w:ascii="KaiTi" w:hAnsi="KaiTi" w:eastAsia="KaiTi" w:cs="KaiTi"/>
          <w:sz w:val="28"/>
          <w:szCs w:val="28"/>
          <w:spacing w:val="-2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2"/>
        </w:rPr>
        <w:t>5</w:t>
      </w:r>
      <w:r>
        <w:rPr>
          <w:rFonts w:ascii="Calibri" w:hAnsi="Calibri" w:eastAsia="Calibri" w:cs="Calibri"/>
          <w:sz w:val="28"/>
          <w:szCs w:val="28"/>
          <w:spacing w:val="-2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年内不再申购或租赁各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类政</w:t>
      </w:r>
      <w:r>
        <w:rPr>
          <w:rFonts w:ascii="KaiTi" w:hAnsi="KaiTi" w:eastAsia="KaiTi" w:cs="KaiTi"/>
          <w:sz w:val="28"/>
          <w:szCs w:val="28"/>
        </w:rPr>
        <w:t>策性、保障性住房。</w:t>
      </w:r>
    </w:p>
    <w:p>
      <w:pPr>
        <w:ind w:left="28" w:right="87" w:firstLine="561"/>
        <w:spacing w:before="2" w:line="316" w:lineRule="auto"/>
        <w:rPr>
          <w:rFonts w:ascii="KaiTi" w:hAnsi="KaiTi" w:eastAsia="KaiTi" w:cs="KaiT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5"/>
        </w:rPr>
        <w:t>4</w:t>
      </w:r>
      <w:r>
        <w:rPr>
          <w:rFonts w:ascii="KaiTi" w:hAnsi="KaiTi" w:eastAsia="KaiTi" w:cs="KaiTi"/>
          <w:sz w:val="28"/>
          <w:szCs w:val="28"/>
          <w:spacing w:val="5"/>
        </w:rPr>
        <w:t>、承租的该保障性住房在接到办理入住手续通知后在约定</w:t>
      </w:r>
      <w:r>
        <w:rPr>
          <w:rFonts w:ascii="KaiTi" w:hAnsi="KaiTi" w:eastAsia="KaiTi" w:cs="KaiTi"/>
          <w:sz w:val="28"/>
          <w:szCs w:val="28"/>
          <w:spacing w:val="4"/>
        </w:rPr>
        <w:t>期</w:t>
      </w:r>
      <w:r>
        <w:rPr>
          <w:rFonts w:ascii="KaiTi" w:hAnsi="KaiTi" w:eastAsia="KaiTi" w:cs="KaiTi"/>
          <w:sz w:val="28"/>
          <w:szCs w:val="28"/>
        </w:rPr>
        <w:t>限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内办理入住</w:t>
      </w:r>
      <w:r>
        <w:rPr>
          <w:rFonts w:ascii="KaiTi" w:hAnsi="KaiTi" w:eastAsia="KaiTi" w:cs="KaiTi"/>
          <w:sz w:val="28"/>
          <w:szCs w:val="28"/>
        </w:rPr>
        <w:t>登记手续并入住，未按期办理交房手续及时入住，也未向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0"/>
        </w:rPr>
        <w:t>住房保</w:t>
      </w:r>
      <w:r>
        <w:rPr>
          <w:rFonts w:ascii="KaiTi" w:hAnsi="KaiTi" w:eastAsia="KaiTi" w:cs="KaiTi"/>
          <w:sz w:val="28"/>
          <w:szCs w:val="28"/>
          <w:spacing w:val="-5"/>
        </w:rPr>
        <w:t>障部门申请延期入住的，</w:t>
      </w:r>
      <w:r>
        <w:rPr>
          <w:rFonts w:ascii="KaiTi" w:hAnsi="KaiTi" w:eastAsia="KaiTi" w:cs="KaiTi"/>
          <w:sz w:val="28"/>
          <w:szCs w:val="28"/>
          <w:spacing w:val="-5"/>
        </w:rPr>
        <w:t xml:space="preserve"> </w:t>
      </w:r>
      <w:r>
        <w:rPr>
          <w:rFonts w:ascii="KaiTi" w:hAnsi="KaiTi" w:eastAsia="KaiTi" w:cs="KaiTi"/>
          <w:sz w:val="28"/>
          <w:szCs w:val="28"/>
          <w:spacing w:val="-5"/>
        </w:rPr>
        <w:t>自愿退出该保障性住房。</w:t>
      </w:r>
    </w:p>
    <w:p>
      <w:pPr>
        <w:ind w:left="46" w:firstLine="549"/>
        <w:spacing w:before="2" w:line="316" w:lineRule="auto"/>
        <w:rPr>
          <w:rFonts w:ascii="KaiTi" w:hAnsi="KaiTi" w:eastAsia="KaiTi" w:cs="KaiT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5"/>
        </w:rPr>
        <w:t>、</w:t>
      </w:r>
      <w:r>
        <w:rPr>
          <w:rFonts w:ascii="KaiTi" w:hAnsi="KaiTi" w:eastAsia="KaiTi" w:cs="KaiTi"/>
          <w:sz w:val="28"/>
          <w:szCs w:val="28"/>
          <w:spacing w:val="-4"/>
        </w:rPr>
        <w:t>入住该保障性住房后，服从相关部门的管理，遵守有关法律、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法规、业主管理规约和物业管理的有关规定，并积极</w:t>
      </w:r>
      <w:r>
        <w:rPr>
          <w:rFonts w:ascii="KaiTi" w:hAnsi="KaiTi" w:eastAsia="KaiTi" w:cs="KaiTi"/>
          <w:sz w:val="28"/>
          <w:szCs w:val="28"/>
        </w:rPr>
        <w:t>配合对使用情况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的监督核查，并如实</w:t>
      </w:r>
      <w:r>
        <w:rPr>
          <w:rFonts w:ascii="KaiTi" w:hAnsi="KaiTi" w:eastAsia="KaiTi" w:cs="KaiTi"/>
          <w:sz w:val="28"/>
          <w:szCs w:val="28"/>
          <w:spacing w:val="-1"/>
        </w:rPr>
        <w:t>说明情况。</w:t>
      </w:r>
    </w:p>
    <w:p>
      <w:pPr>
        <w:ind w:left="29" w:right="89" w:firstLine="563"/>
        <w:spacing w:before="3" w:line="31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本人及共同申请家庭</w:t>
      </w:r>
      <w:r>
        <w:rPr>
          <w:rFonts w:ascii="KaiTi" w:hAnsi="KaiTi" w:eastAsia="KaiTi" w:cs="KaiTi"/>
          <w:sz w:val="28"/>
          <w:szCs w:val="28"/>
        </w:rPr>
        <w:t>成员将严格遵守以上承诺，如有违反上述承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8"/>
        </w:rPr>
        <w:t>诺行为的，</w:t>
      </w:r>
      <w:r>
        <w:rPr>
          <w:rFonts w:ascii="KaiTi" w:hAnsi="KaiTi" w:eastAsia="KaiTi" w:cs="KaiTi"/>
          <w:sz w:val="28"/>
          <w:szCs w:val="28"/>
          <w:spacing w:val="-6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自愿承担违反承诺的责任和后果，并同意作为不良信用记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录，纳入个人</w:t>
      </w:r>
      <w:r>
        <w:rPr>
          <w:rFonts w:ascii="KaiTi" w:hAnsi="KaiTi" w:eastAsia="KaiTi" w:cs="KaiTi"/>
          <w:sz w:val="28"/>
          <w:szCs w:val="28"/>
        </w:rPr>
        <w:t>信用征信系统。</w:t>
      </w:r>
    </w:p>
    <w:p>
      <w:pPr>
        <w:ind w:left="378"/>
        <w:spacing w:before="1" w:line="220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承诺</w:t>
      </w:r>
      <w:r>
        <w:rPr>
          <w:rFonts w:ascii="KaiTi" w:hAnsi="KaiTi" w:eastAsia="KaiTi" w:cs="KaiT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人：</w:t>
      </w:r>
    </w:p>
    <w:p>
      <w:pPr>
        <w:ind w:left="582"/>
        <w:spacing w:before="133" w:line="329" w:lineRule="exact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spacing w:val="-6"/>
          <w:position w:val="1"/>
        </w:rPr>
        <w:t>申请人</w:t>
      </w:r>
      <w:r>
        <w:rPr>
          <w:rFonts w:ascii="KaiTi" w:hAnsi="KaiTi" w:eastAsia="KaiTi" w:cs="KaiTi"/>
          <w:sz w:val="25"/>
          <w:szCs w:val="25"/>
          <w:spacing w:val="-6"/>
          <w:position w:val="1"/>
        </w:rPr>
        <w:t xml:space="preserve"> </w:t>
      </w:r>
      <w:r>
        <w:rPr>
          <w:rFonts w:ascii="KaiTi" w:hAnsi="KaiTi" w:eastAsia="KaiTi" w:cs="KaiTi"/>
          <w:sz w:val="25"/>
          <w:szCs w:val="25"/>
          <w:spacing w:val="-6"/>
          <w:position w:val="1"/>
        </w:rPr>
        <w:t>(本人，签</w:t>
      </w:r>
      <w:r>
        <w:rPr>
          <w:rFonts w:ascii="KaiTi" w:hAnsi="KaiTi" w:eastAsia="KaiTi" w:cs="KaiTi"/>
          <w:sz w:val="25"/>
          <w:szCs w:val="25"/>
          <w:spacing w:val="-5"/>
          <w:position w:val="1"/>
        </w:rPr>
        <w:t>名</w:t>
      </w:r>
      <w:r>
        <w:rPr>
          <w:rFonts w:ascii="Calibri" w:hAnsi="Calibri" w:eastAsia="Calibri" w:cs="Calibri"/>
          <w:sz w:val="25"/>
          <w:szCs w:val="25"/>
          <w:spacing w:val="-3"/>
          <w:position w:val="1"/>
        </w:rPr>
        <w:t>+</w:t>
      </w:r>
      <w:r>
        <w:rPr>
          <w:rFonts w:ascii="KaiTi" w:hAnsi="KaiTi" w:eastAsia="KaiTi" w:cs="KaiTi"/>
          <w:sz w:val="25"/>
          <w:szCs w:val="25"/>
          <w:spacing w:val="-3"/>
          <w:position w:val="1"/>
        </w:rPr>
        <w:t>指印)：</w:t>
      </w:r>
      <w:r>
        <w:rPr>
          <w:rFonts w:ascii="KaiTi" w:hAnsi="KaiTi" w:eastAsia="KaiTi" w:cs="KaiTi"/>
          <w:sz w:val="25"/>
          <w:szCs w:val="25"/>
          <w:spacing w:val="-3"/>
          <w:position w:val="1"/>
        </w:rPr>
        <w:t xml:space="preserve">             </w:t>
      </w:r>
      <w:r>
        <w:rPr>
          <w:rFonts w:ascii="KaiTi" w:hAnsi="KaiTi" w:eastAsia="KaiTi" w:cs="KaiTi"/>
          <w:sz w:val="25"/>
          <w:szCs w:val="25"/>
          <w:spacing w:val="-3"/>
          <w:position w:val="1"/>
        </w:rPr>
        <w:t>配偶</w:t>
      </w:r>
      <w:r>
        <w:rPr>
          <w:rFonts w:ascii="KaiTi" w:hAnsi="KaiTi" w:eastAsia="KaiTi" w:cs="KaiTi"/>
          <w:sz w:val="25"/>
          <w:szCs w:val="25"/>
          <w:spacing w:val="-3"/>
          <w:position w:val="1"/>
        </w:rPr>
        <w:t xml:space="preserve"> </w:t>
      </w:r>
      <w:r>
        <w:rPr>
          <w:rFonts w:ascii="KaiTi" w:hAnsi="KaiTi" w:eastAsia="KaiTi" w:cs="KaiTi"/>
          <w:sz w:val="25"/>
          <w:szCs w:val="25"/>
          <w:spacing w:val="-3"/>
          <w:position w:val="1"/>
        </w:rPr>
        <w:t>(签名</w:t>
      </w:r>
      <w:r>
        <w:rPr>
          <w:rFonts w:ascii="Calibri" w:hAnsi="Calibri" w:eastAsia="Calibri" w:cs="Calibri"/>
          <w:sz w:val="25"/>
          <w:szCs w:val="25"/>
          <w:spacing w:val="-3"/>
          <w:position w:val="1"/>
        </w:rPr>
        <w:t>+</w:t>
      </w:r>
      <w:r>
        <w:rPr>
          <w:rFonts w:ascii="KaiTi" w:hAnsi="KaiTi" w:eastAsia="KaiTi" w:cs="KaiTi"/>
          <w:sz w:val="25"/>
          <w:szCs w:val="25"/>
          <w:spacing w:val="-3"/>
          <w:position w:val="1"/>
        </w:rPr>
        <w:t>指印</w:t>
      </w:r>
      <w:r>
        <w:rPr>
          <w:rFonts w:ascii="KaiTi" w:hAnsi="KaiTi" w:eastAsia="KaiTi" w:cs="KaiTi"/>
          <w:sz w:val="25"/>
          <w:szCs w:val="25"/>
          <w:spacing w:val="-3"/>
          <w:position w:val="1"/>
        </w:rPr>
        <w:t xml:space="preserve"> </w:t>
      </w:r>
      <w:r>
        <w:rPr>
          <w:rFonts w:ascii="KaiTi" w:hAnsi="KaiTi" w:eastAsia="KaiTi" w:cs="KaiTi"/>
          <w:sz w:val="25"/>
          <w:szCs w:val="25"/>
          <w:spacing w:val="-3"/>
          <w:position w:val="1"/>
        </w:rPr>
        <w:t>)：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549"/>
        <w:spacing w:before="82" w:line="329" w:lineRule="exact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spacing w:val="1"/>
          <w:position w:val="1"/>
        </w:rPr>
        <w:t>共同申请人</w:t>
      </w:r>
      <w:r>
        <w:rPr>
          <w:rFonts w:ascii="KaiTi" w:hAnsi="KaiTi" w:eastAsia="KaiTi" w:cs="KaiTi"/>
          <w:sz w:val="25"/>
          <w:szCs w:val="25"/>
          <w:spacing w:val="1"/>
          <w:position w:val="1"/>
        </w:rPr>
        <w:t xml:space="preserve"> </w:t>
      </w:r>
      <w:r>
        <w:rPr>
          <w:rFonts w:ascii="KaiTi" w:hAnsi="KaiTi" w:eastAsia="KaiTi" w:cs="KaiTi"/>
          <w:sz w:val="25"/>
          <w:szCs w:val="25"/>
          <w:spacing w:val="1"/>
          <w:position w:val="1"/>
        </w:rPr>
        <w:t>(签名</w:t>
      </w:r>
      <w:r>
        <w:rPr>
          <w:rFonts w:ascii="Calibri" w:hAnsi="Calibri" w:eastAsia="Calibri" w:cs="Calibri"/>
          <w:sz w:val="25"/>
          <w:szCs w:val="25"/>
          <w:spacing w:val="1"/>
          <w:position w:val="1"/>
        </w:rPr>
        <w:t>+</w:t>
      </w:r>
      <w:r>
        <w:rPr>
          <w:rFonts w:ascii="KaiTi" w:hAnsi="KaiTi" w:eastAsia="KaiTi" w:cs="KaiTi"/>
          <w:sz w:val="25"/>
          <w:szCs w:val="25"/>
          <w:spacing w:val="1"/>
          <w:position w:val="1"/>
        </w:rPr>
        <w:t>指印)：</w:t>
      </w:r>
      <w:r>
        <w:rPr>
          <w:rFonts w:ascii="KaiTi" w:hAnsi="KaiTi" w:eastAsia="KaiTi" w:cs="KaiTi"/>
          <w:sz w:val="25"/>
          <w:szCs w:val="25"/>
          <w:spacing w:val="1"/>
          <w:position w:val="1"/>
        </w:rPr>
        <w:t xml:space="preserve">              </w:t>
      </w:r>
      <w:r>
        <w:rPr>
          <w:rFonts w:ascii="KaiTi" w:hAnsi="KaiTi" w:eastAsia="KaiTi" w:cs="KaiTi"/>
          <w:sz w:val="25"/>
          <w:szCs w:val="25"/>
          <w:spacing w:val="1"/>
          <w:position w:val="1"/>
        </w:rPr>
        <w:t>共同申</w:t>
      </w:r>
      <w:r>
        <w:rPr>
          <w:rFonts w:ascii="KaiTi" w:hAnsi="KaiTi" w:eastAsia="KaiTi" w:cs="KaiTi"/>
          <w:sz w:val="25"/>
          <w:szCs w:val="25"/>
          <w:position w:val="1"/>
        </w:rPr>
        <w:t>请人</w:t>
      </w:r>
      <w:r>
        <w:rPr>
          <w:rFonts w:ascii="KaiTi" w:hAnsi="KaiTi" w:eastAsia="KaiTi" w:cs="KaiTi"/>
          <w:sz w:val="25"/>
          <w:szCs w:val="25"/>
          <w:position w:val="1"/>
        </w:rPr>
        <w:t xml:space="preserve"> </w:t>
      </w:r>
      <w:r>
        <w:rPr>
          <w:rFonts w:ascii="KaiTi" w:hAnsi="KaiTi" w:eastAsia="KaiTi" w:cs="KaiTi"/>
          <w:sz w:val="25"/>
          <w:szCs w:val="25"/>
          <w:position w:val="1"/>
        </w:rPr>
        <w:t>(签名</w:t>
      </w:r>
      <w:r>
        <w:rPr>
          <w:rFonts w:ascii="Calibri" w:hAnsi="Calibri" w:eastAsia="Calibri" w:cs="Calibri"/>
          <w:sz w:val="25"/>
          <w:szCs w:val="25"/>
          <w:position w:val="1"/>
        </w:rPr>
        <w:t>+</w:t>
      </w:r>
      <w:r>
        <w:rPr>
          <w:rFonts w:ascii="KaiTi" w:hAnsi="KaiTi" w:eastAsia="KaiTi" w:cs="KaiTi"/>
          <w:sz w:val="25"/>
          <w:szCs w:val="25"/>
          <w:position w:val="1"/>
        </w:rPr>
        <w:t>指印)：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right="36"/>
        <w:spacing w:before="82" w:line="222" w:lineRule="auto"/>
        <w:jc w:val="right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spacing w:val="-16"/>
        </w:rPr>
        <w:t>日期</w:t>
      </w:r>
      <w:r>
        <w:rPr>
          <w:rFonts w:ascii="KaiTi" w:hAnsi="KaiTi" w:eastAsia="KaiTi" w:cs="KaiTi"/>
          <w:sz w:val="25"/>
          <w:szCs w:val="25"/>
          <w:spacing w:val="-10"/>
        </w:rPr>
        <w:t>：</w:t>
      </w:r>
      <w:r>
        <w:rPr>
          <w:rFonts w:ascii="KaiTi" w:hAnsi="KaiTi" w:eastAsia="KaiTi" w:cs="KaiTi"/>
          <w:sz w:val="25"/>
          <w:szCs w:val="25"/>
          <w:u w:val="single" w:color="auto"/>
          <w:spacing w:val="-8"/>
        </w:rPr>
        <w:t xml:space="preserve">        </w:t>
      </w:r>
      <w:r>
        <w:rPr>
          <w:rFonts w:ascii="KaiTi" w:hAnsi="KaiTi" w:eastAsia="KaiTi" w:cs="KaiTi"/>
          <w:sz w:val="25"/>
          <w:szCs w:val="25"/>
          <w:spacing w:val="-8"/>
        </w:rPr>
        <w:t>年</w:t>
      </w:r>
      <w:r>
        <w:rPr>
          <w:rFonts w:ascii="KaiTi" w:hAnsi="KaiTi" w:eastAsia="KaiTi" w:cs="KaiTi"/>
          <w:sz w:val="25"/>
          <w:szCs w:val="25"/>
          <w:u w:val="single" w:color="auto"/>
          <w:spacing w:val="-8"/>
        </w:rPr>
        <w:t xml:space="preserve">     </w:t>
      </w:r>
      <w:r>
        <w:rPr>
          <w:rFonts w:ascii="KaiTi" w:hAnsi="KaiTi" w:eastAsia="KaiTi" w:cs="KaiTi"/>
          <w:sz w:val="25"/>
          <w:szCs w:val="25"/>
          <w:spacing w:val="-8"/>
        </w:rPr>
        <w:t>月</w:t>
      </w:r>
      <w:r>
        <w:rPr>
          <w:rFonts w:ascii="KaiTi" w:hAnsi="KaiTi" w:eastAsia="KaiTi" w:cs="KaiTi"/>
          <w:sz w:val="25"/>
          <w:szCs w:val="25"/>
          <w:u w:val="single" w:color="auto"/>
          <w:spacing w:val="-8"/>
        </w:rPr>
        <w:t xml:space="preserve">    </w:t>
      </w:r>
      <w:r>
        <w:rPr>
          <w:rFonts w:ascii="KaiTi" w:hAnsi="KaiTi" w:eastAsia="KaiTi" w:cs="KaiTi"/>
          <w:sz w:val="25"/>
          <w:szCs w:val="25"/>
          <w:spacing w:val="-8"/>
        </w:rPr>
        <w:t xml:space="preserve"> </w:t>
      </w:r>
      <w:r>
        <w:rPr>
          <w:rFonts w:ascii="KaiTi" w:hAnsi="KaiTi" w:eastAsia="KaiTi" w:cs="KaiTi"/>
          <w:sz w:val="25"/>
          <w:szCs w:val="25"/>
          <w:spacing w:val="-8"/>
        </w:rPr>
        <w:t>日</w:t>
      </w:r>
    </w:p>
    <w:sectPr>
      <w:footerReference w:type="default" r:id="rId2"/>
      <w:pgSz w:w="11906" w:h="16839"/>
      <w:pgMar w:top="909" w:right="1606" w:bottom="1157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3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2022-11-07T11:04:26Z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2022-12-19T15:10:20</vt:filetime>
  </op:property>
</op:Properties>
</file>