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38" w:rsidRDefault="00D027A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大中专院校应届毕业生留明就业创业</w:t>
      </w:r>
    </w:p>
    <w:p w:rsidR="00434F38" w:rsidRDefault="00D027A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一次性生活补贴实施细则</w:t>
      </w:r>
    </w:p>
    <w:p w:rsidR="00434F38" w:rsidRDefault="00434F38">
      <w:pPr>
        <w:spacing w:line="540" w:lineRule="exact"/>
        <w:ind w:firstLineChars="200" w:firstLine="632"/>
        <w:rPr>
          <w:rFonts w:ascii="仿宋_GB2312" w:hAnsi="仿宋_GB2312" w:cs="仿宋_GB2312"/>
        </w:rPr>
      </w:pPr>
    </w:p>
    <w:p w:rsidR="00434F38" w:rsidRDefault="00D027A1">
      <w:pPr>
        <w:spacing w:line="54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一、申请对象</w:t>
      </w:r>
    </w:p>
    <w:p w:rsidR="00434F38" w:rsidRDefault="00D027A1">
      <w:pPr>
        <w:spacing w:line="54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在我市各类企业稳定就业或自主创业，且连续缴纳城镇职工养老保险六个月以上的本地大中专院校（含技工院校）</w:t>
      </w:r>
      <w:r>
        <w:rPr>
          <w:rFonts w:ascii="仿宋_GB2312" w:hAnsi="仿宋_GB2312" w:cs="仿宋_GB2312" w:hint="eastAsia"/>
        </w:rPr>
        <w:t>全日制</w:t>
      </w:r>
      <w:bookmarkStart w:id="0" w:name="_GoBack"/>
      <w:bookmarkEnd w:id="0"/>
      <w:r>
        <w:rPr>
          <w:rFonts w:ascii="仿宋_GB2312" w:hAnsi="仿宋_GB2312" w:cs="仿宋_GB2312" w:hint="eastAsia"/>
        </w:rPr>
        <w:t>应届毕业生（</w:t>
      </w:r>
      <w:r>
        <w:rPr>
          <w:rFonts w:ascii="仿宋_GB2312" w:hAnsi="仿宋_GB2312" w:cs="仿宋_GB2312" w:hint="eastAsia"/>
        </w:rPr>
        <w:t>2021</w:t>
      </w:r>
      <w:r>
        <w:rPr>
          <w:rFonts w:ascii="仿宋_GB2312" w:hAnsi="仿宋_GB2312" w:cs="仿宋_GB2312" w:hint="eastAsia"/>
        </w:rPr>
        <w:t>年及以后毕业）。</w:t>
      </w:r>
    </w:p>
    <w:p w:rsidR="00434F38" w:rsidRDefault="00D027A1">
      <w:pPr>
        <w:spacing w:line="54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二、补贴标准</w:t>
      </w:r>
    </w:p>
    <w:p w:rsidR="00434F38" w:rsidRDefault="00D027A1">
      <w:pPr>
        <w:spacing w:line="54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每人</w:t>
      </w:r>
      <w:r>
        <w:rPr>
          <w:rFonts w:ascii="仿宋_GB2312" w:hAnsi="仿宋_GB2312" w:cs="仿宋_GB2312" w:hint="eastAsia"/>
        </w:rPr>
        <w:t>2000</w:t>
      </w:r>
      <w:r>
        <w:rPr>
          <w:rFonts w:ascii="仿宋_GB2312" w:hAnsi="仿宋_GB2312" w:cs="仿宋_GB2312" w:hint="eastAsia"/>
        </w:rPr>
        <w:t>元，所需资金由受益地财政承担。</w:t>
      </w:r>
    </w:p>
    <w:p w:rsidR="00434F38" w:rsidRDefault="00D027A1">
      <w:pPr>
        <w:spacing w:line="54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三、申报途径</w:t>
      </w:r>
    </w:p>
    <w:p w:rsidR="00434F38" w:rsidRDefault="00D027A1">
      <w:pPr>
        <w:spacing w:line="54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符合条件的毕业生应于毕业一年时间内（以毕业证书签发时间起算）通过“三明就业和人才公共服务”微信公众号“就业服务——补贴专区”进行线上申报，逾期视为自动放弃。</w:t>
      </w:r>
    </w:p>
    <w:p w:rsidR="00434F38" w:rsidRDefault="00D027A1">
      <w:pPr>
        <w:spacing w:line="54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四、审核发放</w:t>
      </w:r>
    </w:p>
    <w:p w:rsidR="00434F38" w:rsidRDefault="00D027A1" w:rsidP="00A0339D">
      <w:pPr>
        <w:spacing w:line="540" w:lineRule="exact"/>
        <w:ind w:firstLineChars="200" w:firstLine="634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b/>
          <w:bCs/>
        </w:rPr>
        <w:t>1.</w:t>
      </w:r>
      <w:r>
        <w:rPr>
          <w:rFonts w:ascii="仿宋_GB2312" w:hAnsi="仿宋_GB2312" w:cs="仿宋_GB2312" w:hint="eastAsia"/>
          <w:b/>
          <w:bCs/>
        </w:rPr>
        <w:t>申报审核。</w:t>
      </w:r>
      <w:r>
        <w:rPr>
          <w:rFonts w:ascii="仿宋_GB2312" w:hAnsi="仿宋_GB2312" w:cs="仿宋_GB2312" w:hint="eastAsia"/>
        </w:rPr>
        <w:t>毕业生通过线上提交申请信息（需上传毕业证书，自主创业的还需上传统一社会信用代码），由各级公共就业服务机构对毕业证书、统一社会信用代码、参保数据等信息进行审核。毕业生可在“一次性生活补贴”功能模块中查询申请结果。</w:t>
      </w:r>
    </w:p>
    <w:p w:rsidR="00434F38" w:rsidRDefault="00D027A1" w:rsidP="00A0339D">
      <w:pPr>
        <w:spacing w:line="540" w:lineRule="exact"/>
        <w:ind w:firstLineChars="200" w:firstLine="634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b/>
          <w:bCs/>
        </w:rPr>
        <w:t>2.</w:t>
      </w:r>
      <w:r>
        <w:rPr>
          <w:rFonts w:ascii="仿宋_GB2312" w:hAnsi="仿宋_GB2312" w:cs="仿宋_GB2312" w:hint="eastAsia"/>
          <w:b/>
          <w:bCs/>
        </w:rPr>
        <w:t>补贴发放。</w:t>
      </w:r>
      <w:r>
        <w:rPr>
          <w:rFonts w:ascii="仿宋_GB2312" w:hAnsi="仿宋_GB2312" w:cs="仿宋_GB2312" w:hint="eastAsia"/>
        </w:rPr>
        <w:t>审核符合条件的，由各级公共就业服务机构公示</w:t>
      </w:r>
      <w:r>
        <w:rPr>
          <w:rFonts w:ascii="仿宋_GB2312" w:hAnsi="仿宋_GB2312" w:cs="仿宋_GB2312" w:hint="eastAsia"/>
        </w:rPr>
        <w:t>5</w:t>
      </w:r>
      <w:r>
        <w:rPr>
          <w:rFonts w:ascii="仿宋_GB2312" w:hAnsi="仿宋_GB2312" w:cs="仿宋_GB2312" w:hint="eastAsia"/>
        </w:rPr>
        <w:t>个工作日，公示无异议后向同级财政部门申请资金，并及时将补</w:t>
      </w:r>
      <w:r>
        <w:rPr>
          <w:rFonts w:ascii="仿宋_GB2312" w:hAnsi="仿宋_GB2312" w:cs="仿宋_GB2312" w:hint="eastAsia"/>
        </w:rPr>
        <w:t>贴一次性发放至申请人本人的社会保障卡银行账户。</w:t>
      </w:r>
    </w:p>
    <w:p w:rsidR="00434F38" w:rsidRDefault="00434F38">
      <w:pPr>
        <w:spacing w:line="540" w:lineRule="exact"/>
        <w:ind w:leftChars="100" w:left="316" w:rightChars="100" w:right="316"/>
        <w:rPr>
          <w:rFonts w:ascii="仿宋_GB2312" w:hAnsi="仿宋_GB2312" w:cs="仿宋_GB2312"/>
        </w:rPr>
      </w:pPr>
    </w:p>
    <w:sectPr w:rsidR="00434F38" w:rsidSect="00434F38">
      <w:footerReference w:type="even" r:id="rId7"/>
      <w:footerReference w:type="default" r:id="rId8"/>
      <w:pgSz w:w="11906" w:h="16838"/>
      <w:pgMar w:top="2098" w:right="1531" w:bottom="1985" w:left="1531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7A1" w:rsidRDefault="00D027A1" w:rsidP="00434F38">
      <w:r>
        <w:separator/>
      </w:r>
    </w:p>
  </w:endnote>
  <w:endnote w:type="continuationSeparator" w:id="1">
    <w:p w:rsidR="00D027A1" w:rsidRDefault="00D027A1" w:rsidP="0043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702"/>
    </w:sdtPr>
    <w:sdtContent>
      <w:p w:rsidR="00434F38" w:rsidRDefault="00434F38">
        <w:pPr>
          <w:pStyle w:val="a4"/>
          <w:ind w:leftChars="100" w:left="320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027A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0339D" w:rsidRPr="00A0339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0339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434F38" w:rsidRDefault="00434F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697"/>
    </w:sdtPr>
    <w:sdtContent>
      <w:p w:rsidR="00434F38" w:rsidRDefault="00434F38">
        <w:pPr>
          <w:pStyle w:val="a4"/>
          <w:ind w:rightChars="100" w:right="320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027A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0339D" w:rsidRPr="00A0339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0339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434F38" w:rsidRDefault="00434F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7A1" w:rsidRDefault="00D027A1" w:rsidP="00434F38">
      <w:r>
        <w:separator/>
      </w:r>
    </w:p>
  </w:footnote>
  <w:footnote w:type="continuationSeparator" w:id="1">
    <w:p w:rsidR="00D027A1" w:rsidRDefault="00D027A1" w:rsidP="00434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1"/>
    <w:rsid w:val="ABD7008B"/>
    <w:rsid w:val="BA7F183E"/>
    <w:rsid w:val="C7EF78C2"/>
    <w:rsid w:val="F7BFAFD9"/>
    <w:rsid w:val="FBFF9A8D"/>
    <w:rsid w:val="FFB70FE5"/>
    <w:rsid w:val="00070092"/>
    <w:rsid w:val="0028259A"/>
    <w:rsid w:val="00434F38"/>
    <w:rsid w:val="004A07FB"/>
    <w:rsid w:val="00585AE6"/>
    <w:rsid w:val="005F172A"/>
    <w:rsid w:val="0075656E"/>
    <w:rsid w:val="007B3D9E"/>
    <w:rsid w:val="00895086"/>
    <w:rsid w:val="00A0339D"/>
    <w:rsid w:val="00CF37C9"/>
    <w:rsid w:val="00D027A1"/>
    <w:rsid w:val="00DD5A61"/>
    <w:rsid w:val="00E42D8B"/>
    <w:rsid w:val="00EB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38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34F3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434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434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434F3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34F3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033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339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叶沁芳</dc:creator>
  <cp:lastModifiedBy>SDLCWA;864137;F;2ed8f3ab80f40f2df9ae5e92a739c6fb</cp:lastModifiedBy>
  <cp:revision>6</cp:revision>
  <cp:lastPrinted>2021-11-03T16:34:00Z</cp:lastPrinted>
  <dcterms:created xsi:type="dcterms:W3CDTF">2019-10-18T00:54:00Z</dcterms:created>
  <dcterms:modified xsi:type="dcterms:W3CDTF">2021-11-11T00:59:00Z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