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A7636F" w:rsidRDefault="0074353C">
      <w:pPr>
        <w:spacing w:line="560" w:lineRule="exact"/>
        <w:jc w:val="center"/>
        <w:rPr>
          <w:rFonts w:ascii="黑体" w:eastAsia="黑体" w:hAnsi="黑体" w:cs="仿宋_GB2312" w:hint="eastAsia"/>
          <w:b/>
          <w:bCs/>
          <w:color w:val="000000"/>
          <w:sz w:val="44"/>
          <w:szCs w:val="44"/>
        </w:rPr>
      </w:pPr>
      <w:r w:rsidRPr="00A7636F">
        <w:rPr>
          <w:rFonts w:ascii="黑体" w:eastAsia="黑体" w:hAnsi="黑体" w:cs="仿宋_GB2312" w:hint="eastAsia"/>
          <w:b/>
          <w:color w:val="000000"/>
          <w:sz w:val="44"/>
          <w:szCs w:val="44"/>
        </w:rPr>
        <w:t>申请程序示意图</w:t>
      </w:r>
    </w:p>
    <w:p w:rsidR="0074353C" w:rsidRDefault="0074353C" w:rsidP="00A7636F">
      <w:pPr>
        <w:ind w:left="320" w:hangingChars="100" w:hanging="32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lang w:val="en-US" w:eastAsia="zh-CN"/>
        </w:rPr>
        <w:pict>
          <v:line id="直线 127" o:spid="_x0000_s1263" style="position:absolute;left:0;text-align:left;flip:x;z-index:251655680" from="399.75pt,163.85pt" to="426.75pt,164pt" strokecolor="#739cc3" strokeweight="1.25pt">
            <v:fill o:detectmouseclick="t"/>
            <v:stroke endarrow="block"/>
          </v:line>
        </w:pict>
      </w:r>
      <w:r>
        <w:rPr>
          <w:rFonts w:ascii="仿宋_GB2312" w:eastAsia="仿宋_GB2312" w:hAnsi="仿宋_GB2312" w:cs="仿宋_GB2312"/>
          <w:color w:val="000000"/>
          <w:sz w:val="32"/>
          <w:szCs w:val="32"/>
          <w:lang w:val="en-US" w:eastAsia="zh-CN"/>
        </w:rPr>
        <w:pict>
          <v:roundrect id="自选图形 79" o:spid="_x0000_s1266" style="position:absolute;left:0;text-align:left;margin-left:414.15pt;margin-top:74.65pt;width:62.95pt;height:30.45pt;z-index:251658752;v-text-anchor:middle" arcsize="10923f" o:dgmlayout="0" o:dgmnodekind="0" fillcolor="#bbe0e3">
            <v:textbox inset="0,0,0,0">
              <w:txbxContent>
                <w:p w:rsidR="00000000" w:rsidRDefault="0074353C">
                  <w:pPr>
                    <w:jc w:val="center"/>
                    <w:rPr>
                      <w:rFonts w:ascii="仿宋_GB2312" w:eastAsia="仿宋_GB2312" w:hAnsi="仿宋_GB2312" w:cs="仿宋_GB2312" w:hint="eastAsia"/>
                      <w:b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szCs w:val="21"/>
                    </w:rPr>
                    <w:t>住房保障中心审核</w:t>
                  </w:r>
                </w:p>
                <w:p w:rsidR="00000000" w:rsidRDefault="0074353C">
                  <w:pPr>
                    <w:jc w:val="center"/>
                    <w:rPr>
                      <w:sz w:val="23"/>
                    </w:rPr>
                  </w:pPr>
                </w:p>
              </w:txbxContent>
            </v:textbox>
          </v:roundrect>
        </w:pict>
      </w:r>
      <w:r>
        <w:rPr>
          <w:rFonts w:ascii="仿宋_GB2312" w:eastAsia="仿宋_GB2312" w:hAnsi="仿宋_GB2312" w:cs="仿宋_GB2312"/>
          <w:color w:val="000000"/>
          <w:sz w:val="32"/>
          <w:szCs w:val="32"/>
          <w:lang w:val="en-US" w:eastAsia="zh-CN"/>
        </w:rPr>
        <w:pict>
          <v:roundrect id="_s1089" o:spid="_x0000_s1264" style="position:absolute;left:0;text-align:left;margin-left:418.4pt;margin-top:145.5pt;width:62.95pt;height:31.15pt;z-index:251656704;v-text-anchor:middle" arcsize="10923f" o:dgmlayout="0" o:dgmnodekind="0" fillcolor="#bbe0e3">
            <v:textbox inset="0,0,0,0">
              <w:txbxContent>
                <w:p w:rsidR="00000000" w:rsidRDefault="0074353C">
                  <w:pPr>
                    <w:jc w:val="center"/>
                    <w:rPr>
                      <w:rFonts w:ascii="仿宋_GB2312" w:eastAsia="仿宋_GB2312" w:hAnsi="仿宋_GB2312" w:cs="仿宋_GB2312" w:hint="eastAsia"/>
                      <w:b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szCs w:val="21"/>
                    </w:rPr>
                    <w:t>民政局等多部门审核</w:t>
                  </w:r>
                </w:p>
                <w:p w:rsidR="00000000" w:rsidRDefault="0074353C">
                  <w:pPr>
                    <w:jc w:val="center"/>
                    <w:rPr>
                      <w:sz w:val="23"/>
                    </w:rPr>
                  </w:pPr>
                </w:p>
              </w:txbxContent>
            </v:textbox>
          </v:roundrect>
        </w:pict>
      </w:r>
      <w:r>
        <w:rPr>
          <w:rFonts w:ascii="仿宋_GB2312" w:eastAsia="仿宋_GB2312" w:hAnsi="仿宋_GB2312" w:cs="仿宋_GB2312"/>
          <w:color w:val="000000"/>
          <w:sz w:val="32"/>
          <w:szCs w:val="32"/>
          <w:lang w:val="en-US" w:eastAsia="zh-CN"/>
        </w:rPr>
        <w:pict>
          <v:line id="直线 117" o:spid="_x0000_s1265" style="position:absolute;left:0;text-align:left;z-index:251657728" from="450pt,107.7pt" to="450.8pt,145.5pt" strokecolor="#739cc3" strokeweight="1.25pt">
            <v:fill o:detectmouseclick="t"/>
            <v:stroke endarrow="block"/>
          </v:line>
        </w:pic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</w:r>
      <w:r w:rsidR="00BE45BB">
        <w:rPr>
          <w:rFonts w:ascii="仿宋_GB2312" w:eastAsia="仿宋_GB2312" w:hAnsi="仿宋_GB2312" w:cs="仿宋_GB2312"/>
          <w:color w:val="000000"/>
          <w:sz w:val="32"/>
          <w:szCs w:val="32"/>
        </w:rPr>
        <w:pict>
          <v:group id="图片 55" o:spid="_x0000_s1241" editas="canvas" style="width:489pt;height:218pt;mso-position-horizontal-relative:char;mso-position-vertical-relative:line" coordorigin="1642,2885" coordsize="8875,2227">
            <o:lock v:ext="edit" aspectratio="t" text="t"/>
            <o:diagram v:ext="edit" dgmstyle="0" dgmscalex="75357" dgmscaley="153277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2" type="#_x0000_t75" style="position:absolute;left:1642;top:2885;width:8875;height:2227">
              <v:fill o:detectmouseclick="t"/>
              <v:path o:extrusionok="t"/>
              <o:lock v:ext="edit" rotation="t" text="t"/>
              <o:diagram v:ext="edit" dgmstyle="0" dgmscalex="75357" dgmscaley="153277"/>
            </v:shape>
            <v:roundrect id="_x0000_s1243" style="position:absolute;left:1642;top:3457;width:1143;height:420;v-text-anchor:middle" arcsize="10923f" o:dgmlayout="0" o:dgmnodekind="0" fillcolor="#bbe0e3">
              <v:textbox inset="0,0,0,0">
                <w:txbxContent>
                  <w:p w:rsidR="00000000" w:rsidRDefault="0074353C">
                    <w:pPr>
                      <w:jc w:val="center"/>
                      <w:rPr>
                        <w:rFonts w:ascii="仿宋_GB2312" w:eastAsia="仿宋_GB2312" w:hAnsi="仿宋_GB2312" w:cs="仿宋_GB2312"/>
                        <w:b/>
                        <w:szCs w:val="24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b/>
                        <w:szCs w:val="24"/>
                      </w:rPr>
                      <w:t>申请人</w:t>
                    </w:r>
                  </w:p>
                  <w:p w:rsidR="00000000" w:rsidRDefault="0074353C">
                    <w:pPr>
                      <w:jc w:val="center"/>
                      <w:rPr>
                        <w:b/>
                        <w:szCs w:val="24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b/>
                        <w:szCs w:val="24"/>
                      </w:rPr>
                      <w:t>领取表格</w:t>
                    </w:r>
                  </w:p>
                </w:txbxContent>
              </v:textbox>
            </v:roundrect>
            <v:roundrect id="自选图形 66" o:spid="_x0000_s1244" style="position:absolute;left:3112;top:3137;width:1470;height:408;v-text-anchor:middle" arcsize="10923f" o:dgmlayout="0" o:dgmnodekind="0" fillcolor="#bbe0e3">
              <v:textbox inset="0,0,0,0">
                <w:txbxContent>
                  <w:p w:rsidR="00000000" w:rsidRDefault="0074353C">
                    <w:pPr>
                      <w:rPr>
                        <w:b/>
                        <w:sz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b/>
                        <w:szCs w:val="24"/>
                      </w:rPr>
                      <w:t>尤溪人民政府网下载</w:t>
                    </w:r>
                    <w:r>
                      <w:rPr>
                        <w:rFonts w:ascii="仿宋_GB2312" w:eastAsia="仿宋_GB2312" w:hAnsi="仿宋_GB2312" w:cs="仿宋_GB2312" w:hint="eastAsia"/>
                        <w:b/>
                        <w:color w:val="000000"/>
                        <w:szCs w:val="24"/>
                      </w:rPr>
                      <w:t>双面</w:t>
                    </w:r>
                    <w:r>
                      <w:rPr>
                        <w:rFonts w:ascii="仿宋_GB2312" w:eastAsia="仿宋_GB2312" w:hAnsi="仿宋_GB2312" w:cs="仿宋_GB2312" w:hint="eastAsia"/>
                        <w:b/>
                        <w:szCs w:val="24"/>
                      </w:rPr>
                      <w:t>打印</w:t>
                    </w:r>
                  </w:p>
                  <w:p w:rsidR="00000000" w:rsidRDefault="0074353C">
                    <w:pPr>
                      <w:ind w:left="310" w:hangingChars="147" w:hanging="310"/>
                      <w:jc w:val="center"/>
                      <w:rPr>
                        <w:rFonts w:hint="eastAsia"/>
                        <w:b/>
                        <w:szCs w:val="24"/>
                      </w:rPr>
                    </w:pPr>
                  </w:p>
                </w:txbxContent>
              </v:textbox>
            </v:roundrect>
            <v:roundrect id="自选图形 77" o:spid="_x0000_s1245" style="position:absolute;left:4876;top:3539;width:1296;height:445;v-text-anchor:middle" arcsize="10923f" o:dgmlayout="0" o:dgmnodekind="0" fillcolor="#bbe0e3">
              <v:textbox inset="0,0,0,0">
                <w:txbxContent>
                  <w:p w:rsidR="00000000" w:rsidRDefault="0074353C">
                    <w:pPr>
                      <w:spacing w:line="240" w:lineRule="exact"/>
                      <w:ind w:left="89" w:hangingChars="49" w:hanging="89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b/>
                        <w:sz w:val="18"/>
                        <w:szCs w:val="18"/>
                      </w:rPr>
                      <w:t>不动产登记中心开具房屋登记信息证明</w:t>
                    </w:r>
                  </w:p>
                </w:txbxContent>
              </v:textbox>
            </v:roundrect>
            <v:roundrect id="自选图形 78" o:spid="_x0000_s1246" style="position:absolute;left:7827;top:3578;width:1143;height:311;v-text-anchor:middle" arcsize="10923f" o:dgmlayout="0" o:dgmnodekind="0" fillcolor="#bbe0e3">
              <v:textbox inset="0,0,0,0">
                <w:txbxContent>
                  <w:p w:rsidR="00000000" w:rsidRDefault="0074353C">
                    <w:pPr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b/>
                        <w:sz w:val="18"/>
                        <w:szCs w:val="18"/>
                      </w:rPr>
                      <w:t>居委会审核并公示</w:t>
                    </w:r>
                    <w:r>
                      <w:rPr>
                        <w:rFonts w:ascii="仿宋_GB2312" w:eastAsia="仿宋_GB2312" w:hAnsi="仿宋_GB2312" w:cs="仿宋_GB2312" w:hint="eastAsia"/>
                        <w:b/>
                        <w:szCs w:val="21"/>
                      </w:rPr>
                      <w:t>7</w:t>
                    </w:r>
                    <w:r>
                      <w:rPr>
                        <w:rFonts w:ascii="仿宋_GB2312" w:eastAsia="仿宋_GB2312" w:hAnsi="仿宋_GB2312" w:cs="仿宋_GB2312" w:hint="eastAsia"/>
                        <w:b/>
                        <w:szCs w:val="21"/>
                      </w:rPr>
                      <w:t>天</w:t>
                    </w:r>
                  </w:p>
                  <w:p w:rsidR="00000000" w:rsidRDefault="0074353C"/>
                </w:txbxContent>
              </v:textbox>
            </v:roundrect>
            <v:roundrect id="自选图形 85" o:spid="_x0000_s1247" style="position:absolute;left:3112;top:3836;width:1470;height:381;v-text-anchor:middle" arcsize="10923f" o:dgmlayout="0" o:dgmnodekind="0" fillcolor="#bbe0e3">
              <v:textbox inset="0,0,0,0">
                <w:txbxContent>
                  <w:p w:rsidR="00000000" w:rsidRDefault="0074353C">
                    <w:pPr>
                      <w:jc w:val="center"/>
                      <w:rPr>
                        <w:rFonts w:hint="eastAsia"/>
                        <w:b/>
                        <w:sz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</w:rPr>
                      <w:t>居委会</w:t>
                    </w:r>
                  </w:p>
                </w:txbxContent>
              </v:textbox>
            </v:roundrect>
            <v:line id="直线 101" o:spid="_x0000_s1248" style="position:absolute" from="4568,3352" to="4746,3353" strokecolor="#739cc3" strokeweight="1.25pt">
              <v:fill o:detectmouseclick="t"/>
            </v:line>
            <v:line id="直线 102" o:spid="_x0000_s1249" style="position:absolute;flip:x" from="4582,4052" to="4746,4053" strokecolor="#739cc3" strokeweight="1.25pt">
              <v:fill o:detectmouseclick="t"/>
            </v:line>
            <v:line id="直线 103" o:spid="_x0000_s1250" style="position:absolute" from="4746,3352" to="4746,4052" strokecolor="#739cc3" strokeweight="1.25pt">
              <v:fill o:detectmouseclick="t"/>
            </v:line>
            <v:line id="直线 105" o:spid="_x0000_s1251" style="position:absolute" from="6052,3741" to="6379,3741" strokecolor="#739cc3" strokeweight="1.25pt">
              <v:fill o:detectmouseclick="t"/>
              <v:stroke endarrow="block"/>
            </v:line>
            <v:line id="直线 106" o:spid="_x0000_s1252" style="position:absolute;flip:y" from="2785,3352" to="3112,3663" strokecolor="#739cc3" strokeweight="1.25pt">
              <v:fill o:detectmouseclick="t"/>
              <v:stroke endarrow="block"/>
            </v:line>
            <v:line id="直线 107" o:spid="_x0000_s1253" style="position:absolute" from="2785,3663" to="3112,4052" strokecolor="#739cc3" strokeweight="1.25pt">
              <v:fill o:detectmouseclick="t"/>
              <v:stroke endarrow="block"/>
            </v:line>
            <v:line id="直线 108" o:spid="_x0000_s1254" style="position:absolute" from="4746,3741" to="4909,3741" strokecolor="#739cc3" strokeweight="1.25pt">
              <v:fill o:detectmouseclick="t"/>
              <v:stroke endarrow="block"/>
            </v:line>
            <v:line id="直线 109" o:spid="_x0000_s1255" style="position:absolute" from="7523,3741" to="7849,3741" strokecolor="#739cc3" strokeweight="1.25pt">
              <v:fill o:detectmouseclick="t"/>
              <v:stroke endarrow="block"/>
            </v:line>
            <v:line id="直线 110" o:spid="_x0000_s1256" style="position:absolute" from="8993,3741" to="9156,3741" strokecolor="#739cc3" strokeweight="1.25pt">
              <v:fill o:detectmouseclick="t"/>
              <v:stroke endarrow="block"/>
            </v:line>
            <v:line id="_x0000_s1257" style="position:absolute;flip:x" from="7272,4495" to="7762,4496" strokecolor="#739cc3" strokeweight="1.25pt">
              <v:fill o:detectmouseclick="t"/>
              <v:stroke endarrow="block"/>
            </v:line>
            <v:line id="直线 128" o:spid="_x0000_s1258" style="position:absolute;flip:x" from="5867,4498" to="6521,4499" strokecolor="#739cc3" strokeweight="1.25pt">
              <v:fill o:detectmouseclick="t"/>
              <v:stroke endarrow="block"/>
            </v:line>
            <v:roundrect id="_x0000_s1259" style="position:absolute;left:7716;top:4328;width:1142;height:319;v-text-anchor:middle" arcsize="10923f" o:dgmlayout="0" o:dgmnodekind="0" fillcolor="#bbe0e3">
              <v:textbox inset="0,0,0,0">
                <w:txbxContent>
                  <w:p w:rsidR="00000000" w:rsidRDefault="0074353C">
                    <w:pPr>
                      <w:jc w:val="center"/>
                      <w:rPr>
                        <w:rFonts w:ascii="仿宋_GB2312" w:eastAsia="仿宋_GB2312" w:hAnsi="仿宋_GB2312" w:cs="仿宋_GB2312" w:hint="eastAsia"/>
                        <w:b/>
                        <w:szCs w:val="21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b/>
                        <w:szCs w:val="21"/>
                      </w:rPr>
                      <w:t>住房保障中心确认</w:t>
                    </w:r>
                  </w:p>
                  <w:p w:rsidR="00000000" w:rsidRDefault="0074353C">
                    <w:pPr>
                      <w:jc w:val="center"/>
                      <w:rPr>
                        <w:sz w:val="23"/>
                      </w:rPr>
                    </w:pPr>
                  </w:p>
                </w:txbxContent>
              </v:textbox>
            </v:roundrect>
            <v:roundrect id="自选图形 78" o:spid="_x0000_s1260" style="position:absolute;left:6380;top:3565;width:1143;height:312;v-text-anchor:middle" arcsize="10923f" o:dgmlayout="0" o:dgmnodekind="0" fillcolor="#bbe0e3">
              <v:textbox inset="0,0,0,0">
                <w:txbxContent>
                  <w:p w:rsidR="00000000" w:rsidRDefault="0074353C">
                    <w:pPr>
                      <w:jc w:val="center"/>
                      <w:rPr>
                        <w:rFonts w:hint="eastAsia"/>
                        <w:b/>
                        <w:sz w:val="23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b/>
                        <w:sz w:val="18"/>
                        <w:szCs w:val="18"/>
                      </w:rPr>
                      <w:t>企业</w:t>
                    </w:r>
                    <w:r>
                      <w:rPr>
                        <w:rFonts w:ascii="仿宋_GB2312" w:eastAsia="仿宋_GB2312" w:hAnsi="仿宋_GB2312" w:cs="仿宋_GB2312"/>
                        <w:b/>
                        <w:sz w:val="18"/>
                        <w:szCs w:val="18"/>
                      </w:rPr>
                      <w:t>、单位审核并公示</w:t>
                    </w:r>
                    <w:r>
                      <w:rPr>
                        <w:rFonts w:ascii="仿宋_GB2312" w:eastAsia="仿宋_GB2312" w:hAnsi="仿宋_GB2312" w:cs="仿宋_GB2312" w:hint="eastAsia"/>
                        <w:b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仿宋_GB2312" w:eastAsia="仿宋_GB2312" w:hAnsi="仿宋_GB2312" w:cs="仿宋_GB2312" w:hint="eastAsia"/>
                        <w:b/>
                        <w:sz w:val="18"/>
                        <w:szCs w:val="18"/>
                      </w:rPr>
                      <w:t>天</w:t>
                    </w:r>
                  </w:p>
                  <w:p w:rsidR="00000000" w:rsidRDefault="0074353C"/>
                </w:txbxContent>
              </v:textbox>
            </v:roundrect>
            <v:roundrect id="自选图形 78" o:spid="_x0000_s1261" style="position:absolute;left:6423;top:4358;width:828;height:330;v-text-anchor:middle" arcsize="10923f" o:dgmlayout="0" o:dgmnodekind="0" fillcolor="#bbe0e3">
              <v:textbox inset="0,0,0,0">
                <w:txbxContent>
                  <w:p w:rsidR="00000000" w:rsidRDefault="0074353C">
                    <w:pPr>
                      <w:jc w:val="center"/>
                      <w:rPr>
                        <w:rFonts w:ascii="仿宋_GB2312" w:eastAsia="仿宋_GB2312" w:hAnsi="仿宋_GB2312" w:cs="仿宋_GB2312"/>
                        <w:b/>
                        <w:sz w:val="20"/>
                        <w:szCs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b/>
                        <w:sz w:val="20"/>
                        <w:szCs w:val="18"/>
                      </w:rPr>
                      <w:t>公示</w:t>
                    </w:r>
                  </w:p>
                  <w:p w:rsidR="00000000" w:rsidRDefault="0074353C">
                    <w:pPr>
                      <w:jc w:val="center"/>
                      <w:rPr>
                        <w:rFonts w:ascii="仿宋_GB2312" w:eastAsia="仿宋_GB2312" w:hAnsi="仿宋_GB2312" w:cs="仿宋_GB2312"/>
                        <w:b/>
                        <w:sz w:val="20"/>
                        <w:szCs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b/>
                        <w:sz w:val="20"/>
                        <w:szCs w:val="18"/>
                      </w:rPr>
                      <w:t>15</w:t>
                    </w:r>
                    <w:r>
                      <w:rPr>
                        <w:rFonts w:ascii="仿宋_GB2312" w:eastAsia="仿宋_GB2312" w:hAnsi="仿宋_GB2312" w:cs="仿宋_GB2312" w:hint="eastAsia"/>
                        <w:b/>
                        <w:sz w:val="20"/>
                        <w:szCs w:val="18"/>
                      </w:rPr>
                      <w:t>天</w:t>
                    </w:r>
                  </w:p>
                  <w:p w:rsidR="00000000" w:rsidRDefault="0074353C">
                    <w:pPr>
                      <w:jc w:val="center"/>
                      <w:rPr>
                        <w:rFonts w:hint="eastAsia"/>
                      </w:rPr>
                    </w:pPr>
                  </w:p>
                </w:txbxContent>
              </v:textbox>
            </v:roundrect>
            <v:roundrect id="_x0000_s1262" style="position:absolute;left:4710;top:4377;width:1143;height:320;v-text-anchor:middle" arcsize="10923f" o:dgmlayout="0" o:dgmnodekind="0" fillcolor="#bbe0e3">
              <v:textbox inset="0,0,0,0">
                <w:txbxContent>
                  <w:p w:rsidR="00000000" w:rsidRDefault="0074353C">
                    <w:pPr>
                      <w:jc w:val="center"/>
                      <w:rPr>
                        <w:sz w:val="23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b/>
                        <w:szCs w:val="21"/>
                      </w:rPr>
                      <w:t>轮</w:t>
                    </w:r>
                    <w:r>
                      <w:rPr>
                        <w:rFonts w:ascii="仿宋_GB2312" w:eastAsia="仿宋_GB2312" w:hAnsi="仿宋_GB2312" w:cs="仿宋_GB2312"/>
                        <w:b/>
                        <w:szCs w:val="21"/>
                      </w:rPr>
                      <w:t>候配租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sectPr w:rsidR="0074353C">
      <w:pgSz w:w="11906" w:h="16838"/>
      <w:pgMar w:top="1134" w:right="1474" w:bottom="96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53C" w:rsidRDefault="0074353C" w:rsidP="00B25F0F">
      <w:r>
        <w:separator/>
      </w:r>
    </w:p>
  </w:endnote>
  <w:endnote w:type="continuationSeparator" w:id="0">
    <w:p w:rsidR="0074353C" w:rsidRDefault="0074353C" w:rsidP="00B25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53C" w:rsidRDefault="0074353C" w:rsidP="00B25F0F">
      <w:r>
        <w:separator/>
      </w:r>
    </w:p>
  </w:footnote>
  <w:footnote w:type="continuationSeparator" w:id="0">
    <w:p w:rsidR="0074353C" w:rsidRDefault="0074353C" w:rsidP="00B25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94E9"/>
    <w:multiLevelType w:val="singleLevel"/>
    <w:tmpl w:val="53FF94E9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method="none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1066"/>
    <w:rsid w:val="00025674"/>
    <w:rsid w:val="00046346"/>
    <w:rsid w:val="00046E07"/>
    <w:rsid w:val="00051D16"/>
    <w:rsid w:val="00060E26"/>
    <w:rsid w:val="00065D0E"/>
    <w:rsid w:val="0007035A"/>
    <w:rsid w:val="00077162"/>
    <w:rsid w:val="00084C6D"/>
    <w:rsid w:val="00090233"/>
    <w:rsid w:val="00095F65"/>
    <w:rsid w:val="000A07C5"/>
    <w:rsid w:val="000A4850"/>
    <w:rsid w:val="000C5A64"/>
    <w:rsid w:val="000D3B63"/>
    <w:rsid w:val="000D4785"/>
    <w:rsid w:val="000F71B2"/>
    <w:rsid w:val="00104784"/>
    <w:rsid w:val="00111709"/>
    <w:rsid w:val="00130DDC"/>
    <w:rsid w:val="001561F5"/>
    <w:rsid w:val="00165E8E"/>
    <w:rsid w:val="001806D1"/>
    <w:rsid w:val="00186B16"/>
    <w:rsid w:val="001A27EB"/>
    <w:rsid w:val="001C0BCE"/>
    <w:rsid w:val="001C0EED"/>
    <w:rsid w:val="001D178F"/>
    <w:rsid w:val="001D44C9"/>
    <w:rsid w:val="001D5754"/>
    <w:rsid w:val="001E5F97"/>
    <w:rsid w:val="001E6070"/>
    <w:rsid w:val="00201920"/>
    <w:rsid w:val="0021234A"/>
    <w:rsid w:val="00220AFE"/>
    <w:rsid w:val="00220ED7"/>
    <w:rsid w:val="0022655A"/>
    <w:rsid w:val="002317DA"/>
    <w:rsid w:val="002408D0"/>
    <w:rsid w:val="002422EB"/>
    <w:rsid w:val="00244C7F"/>
    <w:rsid w:val="00261D12"/>
    <w:rsid w:val="00271FE5"/>
    <w:rsid w:val="0027462E"/>
    <w:rsid w:val="00281DFE"/>
    <w:rsid w:val="00286FED"/>
    <w:rsid w:val="002C0478"/>
    <w:rsid w:val="002C5AC6"/>
    <w:rsid w:val="002D4DAD"/>
    <w:rsid w:val="002E4A58"/>
    <w:rsid w:val="002F45C1"/>
    <w:rsid w:val="002F5A3D"/>
    <w:rsid w:val="00303117"/>
    <w:rsid w:val="00303A92"/>
    <w:rsid w:val="00325197"/>
    <w:rsid w:val="00334228"/>
    <w:rsid w:val="003642BC"/>
    <w:rsid w:val="003823F6"/>
    <w:rsid w:val="00383C10"/>
    <w:rsid w:val="00397D4A"/>
    <w:rsid w:val="003B75BA"/>
    <w:rsid w:val="003C200A"/>
    <w:rsid w:val="003D2C42"/>
    <w:rsid w:val="003E6C23"/>
    <w:rsid w:val="003F1DAE"/>
    <w:rsid w:val="003F6744"/>
    <w:rsid w:val="00401D21"/>
    <w:rsid w:val="00407FBB"/>
    <w:rsid w:val="004235A8"/>
    <w:rsid w:val="004440A0"/>
    <w:rsid w:val="0044483F"/>
    <w:rsid w:val="004463ED"/>
    <w:rsid w:val="00446B98"/>
    <w:rsid w:val="0045212C"/>
    <w:rsid w:val="00466362"/>
    <w:rsid w:val="00474832"/>
    <w:rsid w:val="0047741D"/>
    <w:rsid w:val="00486FFC"/>
    <w:rsid w:val="004B5460"/>
    <w:rsid w:val="004C51F3"/>
    <w:rsid w:val="004D083C"/>
    <w:rsid w:val="004E0C2C"/>
    <w:rsid w:val="00514CA6"/>
    <w:rsid w:val="00547CB8"/>
    <w:rsid w:val="0055124F"/>
    <w:rsid w:val="00552887"/>
    <w:rsid w:val="00553AF1"/>
    <w:rsid w:val="00562ED1"/>
    <w:rsid w:val="0059002D"/>
    <w:rsid w:val="005924ED"/>
    <w:rsid w:val="005A33DE"/>
    <w:rsid w:val="005B6BE0"/>
    <w:rsid w:val="005E7722"/>
    <w:rsid w:val="005F3EBF"/>
    <w:rsid w:val="006032B6"/>
    <w:rsid w:val="00607DAA"/>
    <w:rsid w:val="006127B1"/>
    <w:rsid w:val="00621CCC"/>
    <w:rsid w:val="00634361"/>
    <w:rsid w:val="00634B3C"/>
    <w:rsid w:val="00636B59"/>
    <w:rsid w:val="0063799C"/>
    <w:rsid w:val="00643255"/>
    <w:rsid w:val="0064389D"/>
    <w:rsid w:val="00651725"/>
    <w:rsid w:val="006670D2"/>
    <w:rsid w:val="00683DEA"/>
    <w:rsid w:val="006A30E4"/>
    <w:rsid w:val="006A5D31"/>
    <w:rsid w:val="006A77D7"/>
    <w:rsid w:val="006B3849"/>
    <w:rsid w:val="006B644B"/>
    <w:rsid w:val="006B73AC"/>
    <w:rsid w:val="006C3BCC"/>
    <w:rsid w:val="006D457A"/>
    <w:rsid w:val="006D6CAE"/>
    <w:rsid w:val="007019E7"/>
    <w:rsid w:val="00707201"/>
    <w:rsid w:val="00716C4F"/>
    <w:rsid w:val="00722F88"/>
    <w:rsid w:val="0073275E"/>
    <w:rsid w:val="0074353C"/>
    <w:rsid w:val="00750E0E"/>
    <w:rsid w:val="00780EF5"/>
    <w:rsid w:val="00786396"/>
    <w:rsid w:val="0079260F"/>
    <w:rsid w:val="00794787"/>
    <w:rsid w:val="007A379D"/>
    <w:rsid w:val="007B124B"/>
    <w:rsid w:val="007E51CB"/>
    <w:rsid w:val="007F2BCD"/>
    <w:rsid w:val="00801E42"/>
    <w:rsid w:val="00803097"/>
    <w:rsid w:val="00805797"/>
    <w:rsid w:val="00807EF1"/>
    <w:rsid w:val="0083771D"/>
    <w:rsid w:val="0084513B"/>
    <w:rsid w:val="00874A20"/>
    <w:rsid w:val="008A35DE"/>
    <w:rsid w:val="008B230D"/>
    <w:rsid w:val="008C2B16"/>
    <w:rsid w:val="008D5220"/>
    <w:rsid w:val="008E4033"/>
    <w:rsid w:val="00900866"/>
    <w:rsid w:val="00907419"/>
    <w:rsid w:val="009113E9"/>
    <w:rsid w:val="00923A61"/>
    <w:rsid w:val="009310E6"/>
    <w:rsid w:val="00941E2E"/>
    <w:rsid w:val="0094412C"/>
    <w:rsid w:val="00944F1A"/>
    <w:rsid w:val="009556A2"/>
    <w:rsid w:val="00986142"/>
    <w:rsid w:val="009861EC"/>
    <w:rsid w:val="00990F33"/>
    <w:rsid w:val="0099609D"/>
    <w:rsid w:val="009B041E"/>
    <w:rsid w:val="009B2E5B"/>
    <w:rsid w:val="009C2BD9"/>
    <w:rsid w:val="009C4A11"/>
    <w:rsid w:val="009E2441"/>
    <w:rsid w:val="009E3FA5"/>
    <w:rsid w:val="009F5C91"/>
    <w:rsid w:val="00A3014A"/>
    <w:rsid w:val="00A3578D"/>
    <w:rsid w:val="00A419C9"/>
    <w:rsid w:val="00A42FC4"/>
    <w:rsid w:val="00A6240D"/>
    <w:rsid w:val="00A6336F"/>
    <w:rsid w:val="00A7031B"/>
    <w:rsid w:val="00A7636F"/>
    <w:rsid w:val="00AA4353"/>
    <w:rsid w:val="00AB15F0"/>
    <w:rsid w:val="00AB2259"/>
    <w:rsid w:val="00AB6506"/>
    <w:rsid w:val="00AC26CF"/>
    <w:rsid w:val="00AC5FAF"/>
    <w:rsid w:val="00AF02AB"/>
    <w:rsid w:val="00AF099D"/>
    <w:rsid w:val="00AF7332"/>
    <w:rsid w:val="00B15910"/>
    <w:rsid w:val="00B25F0F"/>
    <w:rsid w:val="00B4313C"/>
    <w:rsid w:val="00B54743"/>
    <w:rsid w:val="00B6582F"/>
    <w:rsid w:val="00B70A3F"/>
    <w:rsid w:val="00B84769"/>
    <w:rsid w:val="00B92137"/>
    <w:rsid w:val="00B96EEB"/>
    <w:rsid w:val="00BA39A4"/>
    <w:rsid w:val="00BB74C3"/>
    <w:rsid w:val="00BC3562"/>
    <w:rsid w:val="00BD4408"/>
    <w:rsid w:val="00BE45BB"/>
    <w:rsid w:val="00BF2335"/>
    <w:rsid w:val="00C071B0"/>
    <w:rsid w:val="00C21E1B"/>
    <w:rsid w:val="00C305AD"/>
    <w:rsid w:val="00C359D6"/>
    <w:rsid w:val="00C361DD"/>
    <w:rsid w:val="00C4533F"/>
    <w:rsid w:val="00C540FD"/>
    <w:rsid w:val="00C81836"/>
    <w:rsid w:val="00C845E0"/>
    <w:rsid w:val="00C8576E"/>
    <w:rsid w:val="00C90598"/>
    <w:rsid w:val="00C90FAD"/>
    <w:rsid w:val="00CA57FB"/>
    <w:rsid w:val="00CB6075"/>
    <w:rsid w:val="00CC5B10"/>
    <w:rsid w:val="00CC67D0"/>
    <w:rsid w:val="00CC7232"/>
    <w:rsid w:val="00CC7898"/>
    <w:rsid w:val="00CD4B38"/>
    <w:rsid w:val="00CE4423"/>
    <w:rsid w:val="00CE6967"/>
    <w:rsid w:val="00CF5656"/>
    <w:rsid w:val="00D02769"/>
    <w:rsid w:val="00D23508"/>
    <w:rsid w:val="00D31B54"/>
    <w:rsid w:val="00D3643B"/>
    <w:rsid w:val="00D37275"/>
    <w:rsid w:val="00D54C84"/>
    <w:rsid w:val="00D73C5A"/>
    <w:rsid w:val="00D75FF4"/>
    <w:rsid w:val="00D76D7E"/>
    <w:rsid w:val="00D82CA8"/>
    <w:rsid w:val="00D82E64"/>
    <w:rsid w:val="00D87052"/>
    <w:rsid w:val="00D91B36"/>
    <w:rsid w:val="00D94468"/>
    <w:rsid w:val="00DB3071"/>
    <w:rsid w:val="00DD1359"/>
    <w:rsid w:val="00DE4BCA"/>
    <w:rsid w:val="00DF11AE"/>
    <w:rsid w:val="00E0606F"/>
    <w:rsid w:val="00E06552"/>
    <w:rsid w:val="00E10506"/>
    <w:rsid w:val="00E15DD3"/>
    <w:rsid w:val="00E20EA9"/>
    <w:rsid w:val="00E21648"/>
    <w:rsid w:val="00E371C7"/>
    <w:rsid w:val="00E44E41"/>
    <w:rsid w:val="00E52785"/>
    <w:rsid w:val="00E52B48"/>
    <w:rsid w:val="00E5512B"/>
    <w:rsid w:val="00E56D4F"/>
    <w:rsid w:val="00E6022E"/>
    <w:rsid w:val="00E6156B"/>
    <w:rsid w:val="00E65F29"/>
    <w:rsid w:val="00E7751D"/>
    <w:rsid w:val="00E948F3"/>
    <w:rsid w:val="00EB39EC"/>
    <w:rsid w:val="00ED0369"/>
    <w:rsid w:val="00EE09DB"/>
    <w:rsid w:val="00EF5529"/>
    <w:rsid w:val="00F01A4E"/>
    <w:rsid w:val="00F01B00"/>
    <w:rsid w:val="00F133E0"/>
    <w:rsid w:val="00F16E59"/>
    <w:rsid w:val="00F216AE"/>
    <w:rsid w:val="00F30572"/>
    <w:rsid w:val="00F34384"/>
    <w:rsid w:val="00F4680F"/>
    <w:rsid w:val="00F477CC"/>
    <w:rsid w:val="00F62986"/>
    <w:rsid w:val="00F647BC"/>
    <w:rsid w:val="00F764DA"/>
    <w:rsid w:val="00F77575"/>
    <w:rsid w:val="00F87B26"/>
    <w:rsid w:val="00F93D22"/>
    <w:rsid w:val="00F9600A"/>
    <w:rsid w:val="00FB287A"/>
    <w:rsid w:val="00FB5591"/>
    <w:rsid w:val="00FB7D6B"/>
    <w:rsid w:val="00FC0DBE"/>
    <w:rsid w:val="00FD503C"/>
    <w:rsid w:val="09527FAE"/>
    <w:rsid w:val="09E112FB"/>
    <w:rsid w:val="0ECF1ED2"/>
    <w:rsid w:val="124002E6"/>
    <w:rsid w:val="182661F8"/>
    <w:rsid w:val="197B6175"/>
    <w:rsid w:val="1A7A5AEF"/>
    <w:rsid w:val="1E226845"/>
    <w:rsid w:val="25D44F9D"/>
    <w:rsid w:val="275F0B1D"/>
    <w:rsid w:val="2C5A1AC3"/>
    <w:rsid w:val="351A3E74"/>
    <w:rsid w:val="3E476732"/>
    <w:rsid w:val="40056D74"/>
    <w:rsid w:val="421642EB"/>
    <w:rsid w:val="42F14263"/>
    <w:rsid w:val="43FA559E"/>
    <w:rsid w:val="440E1B35"/>
    <w:rsid w:val="4A884878"/>
    <w:rsid w:val="4FB6671E"/>
    <w:rsid w:val="552A628A"/>
    <w:rsid w:val="5D91189D"/>
    <w:rsid w:val="69C20FAF"/>
    <w:rsid w:val="6F68466E"/>
    <w:rsid w:val="725A0415"/>
    <w:rsid w:val="785623BB"/>
    <w:rsid w:val="7FD3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method="none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12</TotalTime>
  <Pages>1</Pages>
  <Words>6</Words>
  <Characters>35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尤溪县住房保障中心关于第五期廉租房申请事项的通知</dc:title>
  <dc:creator>x</dc:creator>
  <cp:lastModifiedBy>admini</cp:lastModifiedBy>
  <cp:revision>3</cp:revision>
  <cp:lastPrinted>2019-10-09T01:34:00Z</cp:lastPrinted>
  <dcterms:created xsi:type="dcterms:W3CDTF">2020-06-09T09:31:00Z</dcterms:created>
  <dcterms:modified xsi:type="dcterms:W3CDTF">2020-06-09T09:32:00Z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