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800" w:lineRule="exact"/>
        <w:textAlignment w:val="auto"/>
        <w:rPr>
          <w:rFonts w:ascii="方正小标宋简体" w:hAnsi="方正小标宋简体" w:eastAsia="方正小标宋简体" w:cs="方正小标宋简体"/>
          <w:sz w:val="44"/>
          <w:szCs w:val="44"/>
        </w:rPr>
      </w:pPr>
    </w:p>
    <w:p>
      <w:pPr>
        <w:spacing w:after="0" w:line="560" w:lineRule="exact"/>
        <w:ind w:right="159"/>
        <w:jc w:val="right"/>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lang w:val="en-US" w:eastAsia="zh-CN"/>
        </w:rPr>
        <w:t xml:space="preserve">  </w:t>
      </w:r>
      <w:r>
        <w:rPr>
          <w:rFonts w:hint="eastAsia" w:ascii="仿宋_GB2312" w:hAnsi="方正小标宋简体" w:eastAsia="仿宋_GB2312" w:cs="方正小标宋简体"/>
          <w:sz w:val="32"/>
          <w:szCs w:val="32"/>
        </w:rPr>
        <w:t>尤工信函〔202</w:t>
      </w:r>
      <w:r>
        <w:rPr>
          <w:rFonts w:hint="eastAsia" w:ascii="仿宋_GB2312" w:hAnsi="方正小标宋简体" w:eastAsia="仿宋_GB2312" w:cs="方正小标宋简体"/>
          <w:sz w:val="32"/>
          <w:szCs w:val="32"/>
          <w:lang w:val="en-US" w:eastAsia="zh-CN"/>
        </w:rPr>
        <w:t>4</w:t>
      </w:r>
      <w:r>
        <w:rPr>
          <w:rFonts w:hint="eastAsia" w:ascii="仿宋_GB2312" w:hAnsi="方正小标宋简体" w:eastAsia="仿宋_GB2312" w:cs="方正小标宋简体"/>
          <w:sz w:val="32"/>
          <w:szCs w:val="32"/>
        </w:rPr>
        <w:t>〕</w:t>
      </w:r>
      <w:r>
        <w:rPr>
          <w:rFonts w:hint="eastAsia" w:ascii="仿宋_GB2312" w:hAnsi="方正小标宋简体" w:eastAsia="仿宋_GB2312" w:cs="方正小标宋简体"/>
          <w:sz w:val="32"/>
          <w:szCs w:val="32"/>
          <w:lang w:val="en-US" w:eastAsia="zh-CN"/>
        </w:rPr>
        <w:t>3</w:t>
      </w:r>
      <w:r>
        <w:rPr>
          <w:rFonts w:hint="eastAsia" w:ascii="仿宋_GB2312" w:hAnsi="方正小标宋简体" w:eastAsia="仿宋_GB2312" w:cs="方正小标宋简体"/>
          <w:sz w:val="32"/>
          <w:szCs w:val="32"/>
        </w:rPr>
        <w:t>号</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ascii="方正小标宋简体" w:hAnsi="方正小标宋简体" w:eastAsia="方正小标宋简体" w:cs="方正小标宋简体"/>
          <w:sz w:val="44"/>
          <w:szCs w:val="44"/>
        </w:rPr>
      </w:pPr>
    </w:p>
    <w:p>
      <w:pPr>
        <w:widowControl w:val="0"/>
        <w:adjustRightInd/>
        <w:snapToGrid/>
        <w:spacing w:after="0" w:line="590" w:lineRule="exact"/>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尤溪县工业和信息化局</w:t>
      </w:r>
    </w:p>
    <w:p>
      <w:pPr>
        <w:widowControl w:val="0"/>
        <w:adjustRightInd/>
        <w:snapToGrid/>
        <w:spacing w:after="0" w:line="590" w:lineRule="exact"/>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关于县政协第十一届第</w:t>
      </w:r>
      <w:r>
        <w:rPr>
          <w:rFonts w:hint="eastAsia" w:ascii="方正小标宋简体" w:hAnsi="方正小标宋简体" w:eastAsia="方正小标宋简体" w:cs="方正小标宋简体"/>
          <w:kern w:val="2"/>
          <w:sz w:val="44"/>
          <w:szCs w:val="44"/>
          <w:lang w:eastAsia="zh-CN"/>
        </w:rPr>
        <w:t>三</w:t>
      </w:r>
      <w:r>
        <w:rPr>
          <w:rFonts w:hint="eastAsia" w:ascii="方正小标宋简体" w:hAnsi="方正小标宋简体" w:eastAsia="方正小标宋简体" w:cs="方正小标宋简体"/>
          <w:kern w:val="2"/>
          <w:sz w:val="44"/>
          <w:szCs w:val="44"/>
        </w:rPr>
        <w:t>次会议第</w:t>
      </w:r>
      <w:r>
        <w:rPr>
          <w:rFonts w:hint="eastAsia" w:ascii="方正小标宋简体" w:hAnsi="方正小标宋简体" w:eastAsia="方正小标宋简体" w:cs="方正小标宋简体"/>
          <w:kern w:val="2"/>
          <w:sz w:val="44"/>
          <w:szCs w:val="44"/>
          <w:lang w:val="en-US" w:eastAsia="zh-CN"/>
        </w:rPr>
        <w:t>24068</w:t>
      </w:r>
      <w:r>
        <w:rPr>
          <w:rFonts w:hint="eastAsia" w:ascii="方正小标宋简体" w:hAnsi="方正小标宋简体" w:eastAsia="方正小标宋简体" w:cs="方正小标宋简体"/>
          <w:kern w:val="2"/>
          <w:sz w:val="44"/>
          <w:szCs w:val="44"/>
        </w:rPr>
        <w:t>号</w:t>
      </w:r>
    </w:p>
    <w:p>
      <w:pPr>
        <w:widowControl w:val="0"/>
        <w:adjustRightInd/>
        <w:snapToGrid/>
        <w:spacing w:after="0" w:line="590" w:lineRule="exact"/>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提案办理情况答复函</w:t>
      </w:r>
    </w:p>
    <w:p>
      <w:pPr>
        <w:widowControl w:val="0"/>
        <w:adjustRightInd/>
        <w:snapToGrid/>
        <w:spacing w:after="0" w:line="590" w:lineRule="exact"/>
        <w:jc w:val="center"/>
        <w:rPr>
          <w:rFonts w:hint="eastAsia" w:ascii="方正小标宋_GBK" w:hAnsi="Times New Roman" w:eastAsia="方正小标宋_GBK" w:cs="Times New Roman"/>
          <w:kern w:val="2"/>
          <w:sz w:val="32"/>
          <w:szCs w:val="32"/>
        </w:rPr>
      </w:pPr>
    </w:p>
    <w:p>
      <w:pPr>
        <w:keepNext w:val="0"/>
        <w:keepLines w:val="0"/>
        <w:pageBreakBefore w:val="0"/>
        <w:widowControl/>
        <w:kinsoku/>
        <w:wordWrap/>
        <w:overflowPunct/>
        <w:topLinePunct w:val="0"/>
        <w:autoSpaceDE/>
        <w:autoSpaceDN/>
        <w:bidi w:val="0"/>
        <w:adjustRightInd w:val="0"/>
        <w:snapToGrid w:val="0"/>
        <w:spacing w:after="0" w:line="590" w:lineRule="exact"/>
        <w:jc w:val="both"/>
        <w:textAlignment w:val="auto"/>
        <w:rPr>
          <w:rFonts w:ascii="仿宋_GB2312" w:eastAsia="仿宋_GB2312"/>
          <w:sz w:val="32"/>
          <w:szCs w:val="32"/>
        </w:rPr>
      </w:pPr>
      <w:r>
        <w:rPr>
          <w:rFonts w:hint="eastAsia" w:ascii="仿宋_GB2312" w:eastAsia="仿宋_GB2312"/>
          <w:sz w:val="32"/>
          <w:szCs w:val="32"/>
          <w:lang w:eastAsia="zh-CN"/>
        </w:rPr>
        <w:t>林英专</w:t>
      </w:r>
      <w:r>
        <w:rPr>
          <w:rFonts w:hint="eastAsia" w:ascii="仿宋_GB2312" w:eastAsia="仿宋_GB2312"/>
          <w:sz w:val="32"/>
          <w:szCs w:val="32"/>
        </w:rPr>
        <w:t>委员：</w:t>
      </w:r>
    </w:p>
    <w:p>
      <w:pPr>
        <w:keepNext w:val="0"/>
        <w:keepLines w:val="0"/>
        <w:pageBreakBefore w:val="0"/>
        <w:widowControl/>
        <w:kinsoku/>
        <w:wordWrap/>
        <w:overflowPunct/>
        <w:topLinePunct w:val="0"/>
        <w:autoSpaceDE/>
        <w:autoSpaceDN/>
        <w:bidi w:val="0"/>
        <w:adjustRightInd w:val="0"/>
        <w:snapToGrid w:val="0"/>
        <w:spacing w:after="0" w:line="590" w:lineRule="exact"/>
        <w:ind w:firstLine="645"/>
        <w:jc w:val="both"/>
        <w:textAlignment w:val="auto"/>
        <w:rPr>
          <w:rFonts w:hint="eastAsia" w:ascii="仿宋_GB2312" w:hAnsi="仿宋" w:eastAsia="仿宋_GB2312" w:cs="仿宋"/>
          <w:color w:val="000000" w:themeColor="text1"/>
          <w:sz w:val="32"/>
          <w:szCs w:val="32"/>
          <w:shd w:val="clear" w:color="auto" w:fill="FFFFFF"/>
          <w14:textFill>
            <w14:solidFill>
              <w14:schemeClr w14:val="tx1"/>
            </w14:solidFill>
          </w14:textFill>
        </w:rPr>
      </w:pPr>
      <w:r>
        <w:rPr>
          <w:rFonts w:hint="eastAsia" w:ascii="仿宋_GB2312" w:hAnsi="仿宋" w:eastAsia="仿宋_GB2312" w:cs="仿宋"/>
          <w:color w:val="000000" w:themeColor="text1"/>
          <w:sz w:val="32"/>
          <w:szCs w:val="32"/>
          <w:shd w:val="clear" w:color="auto" w:fill="FFFFFF"/>
          <w14:textFill>
            <w14:solidFill>
              <w14:schemeClr w14:val="tx1"/>
            </w14:solidFill>
          </w14:textFill>
        </w:rPr>
        <w:t>您提出的《关于</w:t>
      </w:r>
      <w:r>
        <w:rPr>
          <w:rFonts w:hint="eastAsia" w:ascii="仿宋_GB2312" w:hAnsi="仿宋" w:eastAsia="仿宋_GB2312" w:cs="仿宋"/>
          <w:color w:val="000000" w:themeColor="text1"/>
          <w:sz w:val="32"/>
          <w:szCs w:val="32"/>
          <w:shd w:val="clear" w:color="auto" w:fill="FFFFFF"/>
          <w:lang w:eastAsia="zh-CN"/>
          <w14:textFill>
            <w14:solidFill>
              <w14:schemeClr w14:val="tx1"/>
            </w14:solidFill>
          </w14:textFill>
        </w:rPr>
        <w:t>加快高新技术企业培育与发展</w:t>
      </w:r>
      <w:r>
        <w:rPr>
          <w:rFonts w:hint="eastAsia" w:ascii="仿宋_GB2312" w:hAnsi="仿宋" w:eastAsia="仿宋_GB2312" w:cs="仿宋"/>
          <w:color w:val="000000" w:themeColor="text1"/>
          <w:sz w:val="32"/>
          <w:szCs w:val="32"/>
          <w:shd w:val="clear" w:color="auto" w:fill="FFFFFF"/>
          <w14:textFill>
            <w14:solidFill>
              <w14:schemeClr w14:val="tx1"/>
            </w14:solidFill>
          </w14:textFill>
        </w:rPr>
        <w:t>的建议》收悉，经认真研究，现将办理情况答复如下：</w:t>
      </w:r>
    </w:p>
    <w:p>
      <w:pPr>
        <w:keepNext w:val="0"/>
        <w:keepLines w:val="0"/>
        <w:pageBreakBefore w:val="0"/>
        <w:widowControl/>
        <w:kinsoku/>
        <w:wordWrap/>
        <w:overflowPunct/>
        <w:topLinePunct w:val="0"/>
        <w:autoSpaceDE/>
        <w:autoSpaceDN/>
        <w:bidi w:val="0"/>
        <w:adjustRightInd w:val="0"/>
        <w:snapToGrid w:val="0"/>
        <w:spacing w:after="0" w:line="590" w:lineRule="exact"/>
        <w:ind w:firstLine="645"/>
        <w:jc w:val="both"/>
        <w:textAlignment w:val="auto"/>
        <w:rPr>
          <w:rFonts w:hint="eastAsia" w:ascii="黑体" w:hAnsi="黑体" w:eastAsia="黑体" w:cs="黑体"/>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一、</w:t>
      </w:r>
      <w:r>
        <w:rPr>
          <w:rFonts w:hint="eastAsia" w:ascii="黑体" w:hAnsi="黑体" w:eastAsia="黑体" w:cs="黑体"/>
          <w:color w:val="000000" w:themeColor="text1"/>
          <w:sz w:val="32"/>
          <w:szCs w:val="32"/>
          <w:shd w:val="clear" w:color="auto" w:fill="FFFFFF"/>
          <w:lang w:eastAsia="zh-CN"/>
          <w14:textFill>
            <w14:solidFill>
              <w14:schemeClr w14:val="tx1"/>
            </w14:solidFill>
          </w14:textFill>
        </w:rPr>
        <w:t>高企培育基本</w:t>
      </w:r>
      <w:r>
        <w:rPr>
          <w:rFonts w:hint="eastAsia" w:ascii="黑体" w:hAnsi="黑体" w:eastAsia="黑体" w:cs="黑体"/>
          <w:color w:val="000000" w:themeColor="text1"/>
          <w:sz w:val="32"/>
          <w:szCs w:val="32"/>
          <w:shd w:val="clear" w:color="auto" w:fill="FFFFFF"/>
          <w14:textFill>
            <w14:solidFill>
              <w14:schemeClr w14:val="tx1"/>
            </w14:solidFill>
          </w14:textFill>
        </w:rPr>
        <w:t>情况</w:t>
      </w:r>
    </w:p>
    <w:p>
      <w:pPr>
        <w:keepNext w:val="0"/>
        <w:keepLines w:val="0"/>
        <w:pageBreakBefore w:val="0"/>
        <w:widowControl/>
        <w:kinsoku/>
        <w:wordWrap/>
        <w:overflowPunct/>
        <w:topLinePunct w:val="0"/>
        <w:autoSpaceDE/>
        <w:autoSpaceDN/>
        <w:bidi w:val="0"/>
        <w:adjustRightInd w:val="0"/>
        <w:snapToGrid w:val="0"/>
        <w:spacing w:after="0" w:line="590" w:lineRule="exact"/>
        <w:ind w:firstLine="645"/>
        <w:jc w:val="both"/>
        <w:textAlignment w:val="auto"/>
        <w:rPr>
          <w:rFonts w:hint="eastAsia" w:ascii="仿宋_GB2312" w:hAnsi="仿宋" w:eastAsia="仿宋_GB2312" w:cs="仿宋"/>
          <w:color w:val="000000" w:themeColor="text1"/>
          <w:sz w:val="32"/>
          <w:szCs w:val="32"/>
          <w:shd w:val="clear" w:color="auto" w:fill="FFFFFF"/>
          <w14:textFill>
            <w14:solidFill>
              <w14:schemeClr w14:val="tx1"/>
            </w14:solidFill>
          </w14:textFill>
        </w:rPr>
      </w:pPr>
      <w:r>
        <w:rPr>
          <w:rFonts w:hint="eastAsia" w:ascii="仿宋_GB2312" w:hAnsi="仿宋" w:eastAsia="仿宋_GB2312" w:cs="仿宋"/>
          <w:color w:val="000000" w:themeColor="text1"/>
          <w:sz w:val="32"/>
          <w:szCs w:val="32"/>
          <w:shd w:val="clear" w:color="auto" w:fill="FFFFFF"/>
          <w:lang w:eastAsia="zh-CN"/>
          <w14:textFill>
            <w14:solidFill>
              <w14:schemeClr w14:val="tx1"/>
            </w14:solidFill>
          </w14:textFill>
        </w:rPr>
        <w:t>近年来，我县</w:t>
      </w:r>
      <w:r>
        <w:rPr>
          <w:rFonts w:hint="eastAsia" w:ascii="仿宋_GB2312" w:hAnsi="仿宋" w:eastAsia="仿宋_GB2312" w:cs="仿宋"/>
          <w:color w:val="000000" w:themeColor="text1"/>
          <w:sz w:val="32"/>
          <w:szCs w:val="32"/>
          <w:shd w:val="clear" w:color="auto" w:fill="FFFFFF"/>
          <w14:textFill>
            <w14:solidFill>
              <w14:schemeClr w14:val="tx1"/>
            </w14:solidFill>
          </w14:textFill>
        </w:rPr>
        <w:t>根据《福建省人民政府办公厅关于印发省级高新技术企业扶持办法的通知》（闽政办〔2017〕141号）精神，积极培育国家高新技术企业，截</w:t>
      </w:r>
      <w:r>
        <w:rPr>
          <w:rFonts w:hint="eastAsia" w:ascii="仿宋_GB2312" w:hAnsi="仿宋" w:eastAsia="仿宋_GB2312" w:cs="仿宋"/>
          <w:color w:val="000000" w:themeColor="text1"/>
          <w:sz w:val="32"/>
          <w:szCs w:val="32"/>
          <w:shd w:val="clear" w:color="auto" w:fill="FFFFFF"/>
          <w:lang w:eastAsia="zh-CN"/>
          <w14:textFill>
            <w14:solidFill>
              <w14:schemeClr w14:val="tx1"/>
            </w14:solidFill>
          </w14:textFill>
        </w:rPr>
        <w:t>至目前，</w:t>
      </w:r>
      <w:r>
        <w:rPr>
          <w:rFonts w:hint="eastAsia" w:ascii="仿宋_GB2312" w:hAnsi="仿宋" w:eastAsia="仿宋_GB2312" w:cs="仿宋"/>
          <w:color w:val="000000" w:themeColor="text1"/>
          <w:sz w:val="32"/>
          <w:szCs w:val="32"/>
          <w:shd w:val="clear" w:color="auto" w:fill="FFFFFF"/>
          <w14:textFill>
            <w14:solidFill>
              <w14:schemeClr w14:val="tx1"/>
            </w14:solidFill>
          </w14:textFill>
        </w:rPr>
        <w:t>全县国家高新技术企业</w:t>
      </w:r>
      <w:r>
        <w:rPr>
          <w:rFonts w:hint="eastAsia" w:ascii="仿宋_GB2312" w:hAnsi="仿宋" w:eastAsia="仿宋_GB2312" w:cs="仿宋"/>
          <w:color w:val="000000" w:themeColor="text1"/>
          <w:sz w:val="32"/>
          <w:szCs w:val="32"/>
          <w:shd w:val="clear" w:color="auto" w:fill="FFFFFF"/>
          <w:lang w:eastAsia="zh-CN"/>
          <w14:textFill>
            <w14:solidFill>
              <w14:schemeClr w14:val="tx1"/>
            </w14:solidFill>
          </w14:textFill>
        </w:rPr>
        <w:t>存量</w:t>
      </w:r>
      <w:r>
        <w:rPr>
          <w:rFonts w:hint="eastAsia" w:ascii="仿宋_GB2312" w:hAnsi="仿宋" w:eastAsia="仿宋_GB2312" w:cs="仿宋"/>
          <w:color w:val="000000" w:themeColor="text1"/>
          <w:sz w:val="32"/>
          <w:szCs w:val="32"/>
          <w:shd w:val="clear" w:color="auto" w:fill="FFFFFF"/>
          <w:lang w:val="en-US" w:eastAsia="zh-CN"/>
          <w14:textFill>
            <w14:solidFill>
              <w14:schemeClr w14:val="tx1"/>
            </w14:solidFill>
          </w14:textFill>
        </w:rPr>
        <w:t>41</w:t>
      </w:r>
      <w:r>
        <w:rPr>
          <w:rFonts w:hint="eastAsia" w:ascii="仿宋_GB2312" w:hAnsi="仿宋" w:eastAsia="仿宋_GB2312" w:cs="仿宋"/>
          <w:color w:val="000000" w:themeColor="text1"/>
          <w:sz w:val="32"/>
          <w:szCs w:val="32"/>
          <w:shd w:val="clear" w:color="auto" w:fill="FFFFFF"/>
          <w14:textFill>
            <w14:solidFill>
              <w14:schemeClr w14:val="tx1"/>
            </w14:solidFill>
          </w14:textFill>
        </w:rPr>
        <w:t>家，高企增加量位居小组第一</w:t>
      </w:r>
      <w:r>
        <w:rPr>
          <w:rFonts w:hint="eastAsia" w:ascii="仿宋_GB2312" w:hAnsi="仿宋" w:eastAsia="仿宋_GB2312" w:cs="仿宋"/>
          <w:color w:val="000000" w:themeColor="text1"/>
          <w:sz w:val="32"/>
          <w:szCs w:val="32"/>
          <w:shd w:val="clear" w:color="auto" w:fill="FFFFFF"/>
          <w:lang w:eastAsia="zh-CN"/>
          <w14:textFill>
            <w14:solidFill>
              <w14:schemeClr w14:val="tx1"/>
            </w14:solidFill>
          </w14:textFill>
        </w:rPr>
        <w:t>（存量数</w:t>
      </w:r>
      <w:r>
        <w:rPr>
          <w:rFonts w:hint="eastAsia" w:ascii="仿宋_GB2312" w:hAnsi="仿宋" w:eastAsia="仿宋_GB2312" w:cs="仿宋"/>
          <w:color w:val="000000" w:themeColor="text1"/>
          <w:sz w:val="32"/>
          <w:szCs w:val="32"/>
          <w:shd w:val="clear" w:color="auto" w:fill="FFFFFF"/>
          <w14:textFill>
            <w14:solidFill>
              <w14:schemeClr w14:val="tx1"/>
            </w14:solidFill>
          </w14:textFill>
        </w:rPr>
        <w:t>宁化8家、将乐31家、大田24家</w:t>
      </w:r>
      <w:r>
        <w:rPr>
          <w:rFonts w:hint="eastAsia" w:ascii="仿宋_GB2312" w:hAnsi="仿宋" w:eastAsia="仿宋_GB2312" w:cs="仿宋"/>
          <w:color w:val="000000" w:themeColor="text1"/>
          <w:sz w:val="32"/>
          <w:szCs w:val="32"/>
          <w:shd w:val="clear" w:color="auto" w:fill="FFFFFF"/>
          <w:lang w:eastAsia="zh-CN"/>
          <w14:textFill>
            <w14:solidFill>
              <w14:schemeClr w14:val="tx1"/>
            </w14:solidFill>
          </w14:textFill>
        </w:rPr>
        <w:t>）</w:t>
      </w:r>
      <w:r>
        <w:rPr>
          <w:rFonts w:hint="eastAsia" w:ascii="仿宋_GB2312" w:hAnsi="仿宋" w:eastAsia="仿宋_GB2312" w:cs="仿宋"/>
          <w:color w:val="000000" w:themeColor="text1"/>
          <w:sz w:val="32"/>
          <w:szCs w:val="32"/>
          <w:shd w:val="clear" w:color="auto" w:fill="FFFFFF"/>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after="0" w:line="590" w:lineRule="exact"/>
        <w:ind w:firstLine="645"/>
        <w:jc w:val="both"/>
        <w:textAlignment w:val="auto"/>
        <w:rPr>
          <w:rFonts w:hint="eastAsia" w:ascii="黑体" w:hAnsi="黑体" w:eastAsia="黑体" w:cs="黑体"/>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lang w:eastAsia="zh-CN"/>
          <w14:textFill>
            <w14:solidFill>
              <w14:schemeClr w14:val="tx1"/>
            </w14:solidFill>
          </w14:textFill>
        </w:rPr>
        <w:t>二</w:t>
      </w:r>
      <w:r>
        <w:rPr>
          <w:rFonts w:hint="eastAsia" w:ascii="黑体" w:hAnsi="黑体" w:eastAsia="黑体" w:cs="黑体"/>
          <w:color w:val="000000" w:themeColor="text1"/>
          <w:sz w:val="32"/>
          <w:szCs w:val="32"/>
          <w:shd w:val="clear" w:color="auto" w:fill="FFFFFF"/>
          <w14:textFill>
            <w14:solidFill>
              <w14:schemeClr w14:val="tx1"/>
            </w14:solidFill>
          </w14:textFill>
        </w:rPr>
        <w:t>、</w:t>
      </w:r>
      <w:r>
        <w:rPr>
          <w:rFonts w:hint="eastAsia" w:ascii="黑体" w:hAnsi="黑体" w:eastAsia="黑体" w:cs="黑体"/>
          <w:color w:val="000000" w:themeColor="text1"/>
          <w:sz w:val="32"/>
          <w:szCs w:val="32"/>
          <w:shd w:val="clear" w:color="auto" w:fill="FFFFFF"/>
          <w:lang w:eastAsia="zh-CN"/>
          <w14:textFill>
            <w14:solidFill>
              <w14:schemeClr w14:val="tx1"/>
            </w14:solidFill>
          </w14:textFill>
        </w:rPr>
        <w:t>工作进展</w:t>
      </w:r>
      <w:r>
        <w:rPr>
          <w:rFonts w:hint="eastAsia" w:ascii="黑体" w:hAnsi="黑体" w:eastAsia="黑体" w:cs="黑体"/>
          <w:color w:val="000000" w:themeColor="text1"/>
          <w:sz w:val="32"/>
          <w:szCs w:val="32"/>
          <w:shd w:val="clear" w:color="auto" w:fill="FFFFFF"/>
          <w14:textFill>
            <w14:solidFill>
              <w14:schemeClr w14:val="tx1"/>
            </w14:solidFill>
          </w14:textFill>
        </w:rPr>
        <w:t>情况</w:t>
      </w:r>
    </w:p>
    <w:p>
      <w:pPr>
        <w:keepNext w:val="0"/>
        <w:keepLines w:val="0"/>
        <w:pageBreakBefore w:val="0"/>
        <w:widowControl/>
        <w:kinsoku/>
        <w:wordWrap/>
        <w:overflowPunct/>
        <w:topLinePunct w:val="0"/>
        <w:autoSpaceDE/>
        <w:autoSpaceDN/>
        <w:bidi w:val="0"/>
        <w:adjustRightInd w:val="0"/>
        <w:snapToGrid w:val="0"/>
        <w:spacing w:after="0" w:line="590" w:lineRule="exact"/>
        <w:ind w:firstLine="640" w:firstLineChars="200"/>
        <w:jc w:val="both"/>
        <w:textAlignment w:val="auto"/>
        <w:rPr>
          <w:rFonts w:hint="eastAsia" w:ascii="仿宋_GB2312" w:hAnsi="仿宋" w:eastAsia="仿宋_GB2312" w:cs="仿宋"/>
          <w:color w:val="000000" w:themeColor="text1"/>
          <w:sz w:val="32"/>
          <w:szCs w:val="32"/>
          <w:shd w:val="clear" w:color="auto" w:fill="FFFFFF"/>
          <w:lang w:eastAsia="zh-CN"/>
          <w14:textFill>
            <w14:solidFill>
              <w14:schemeClr w14:val="tx1"/>
            </w14:solidFill>
          </w14:textFill>
        </w:rPr>
        <w:sectPr>
          <w:headerReference r:id="rId4" w:type="default"/>
          <w:pgSz w:w="11906" w:h="16838"/>
          <w:pgMar w:top="1928" w:right="1531" w:bottom="1701" w:left="1531" w:header="851" w:footer="992" w:gutter="0"/>
          <w:cols w:space="425" w:num="1"/>
          <w:docGrid w:type="lines" w:linePitch="312" w:charSpace="0"/>
        </w:sectPr>
      </w:pPr>
      <w:r>
        <w:rPr>
          <w:rFonts w:hint="eastAsia" w:ascii="仿宋_GB2312" w:hAnsi="仿宋" w:eastAsia="仿宋_GB2312" w:cs="仿宋"/>
          <w:color w:val="000000" w:themeColor="text1"/>
          <w:sz w:val="32"/>
          <w:szCs w:val="32"/>
          <w:shd w:val="clear" w:color="auto" w:fill="FFFFFF"/>
          <w:lang w:eastAsia="zh-CN"/>
          <w14:textFill>
            <w14:solidFill>
              <w14:schemeClr w14:val="tx1"/>
            </w14:solidFill>
          </w14:textFill>
        </w:rPr>
        <w:t>今年，我县</w:t>
      </w:r>
      <w:r>
        <w:rPr>
          <w:rFonts w:hint="eastAsia" w:ascii="仿宋_GB2312" w:hAnsi="仿宋" w:eastAsia="仿宋_GB2312" w:cs="仿宋"/>
          <w:color w:val="000000" w:themeColor="text1"/>
          <w:sz w:val="32"/>
          <w:szCs w:val="32"/>
          <w:shd w:val="clear" w:color="auto" w:fill="FFFFFF"/>
          <w14:textFill>
            <w14:solidFill>
              <w14:schemeClr w14:val="tx1"/>
            </w14:solidFill>
          </w14:textFill>
        </w:rPr>
        <w:t>为</w:t>
      </w:r>
      <w:r>
        <w:rPr>
          <w:rFonts w:hint="eastAsia" w:ascii="仿宋_GB2312" w:hAnsi="仿宋" w:eastAsia="仿宋_GB2312" w:cs="仿宋"/>
          <w:color w:val="000000" w:themeColor="text1"/>
          <w:sz w:val="32"/>
          <w:szCs w:val="32"/>
          <w:shd w:val="clear" w:color="auto" w:fill="FFFFFF"/>
          <w:lang w:eastAsia="zh-CN"/>
          <w14:textFill>
            <w14:solidFill>
              <w14:schemeClr w14:val="tx1"/>
            </w14:solidFill>
          </w14:textFill>
        </w:rPr>
        <w:t>深入实施创新驱动发展战略，强化企业科技创新主体地位，</w:t>
      </w:r>
      <w:r>
        <w:rPr>
          <w:rFonts w:hint="eastAsia" w:ascii="仿宋_GB2312" w:hAnsi="仿宋" w:eastAsia="仿宋_GB2312" w:cs="仿宋"/>
          <w:color w:val="000000" w:themeColor="text1"/>
          <w:sz w:val="32"/>
          <w:szCs w:val="32"/>
          <w:shd w:val="clear" w:color="auto" w:fill="FFFFFF"/>
          <w14:textFill>
            <w14:solidFill>
              <w14:schemeClr w14:val="tx1"/>
            </w14:solidFill>
          </w14:textFill>
        </w:rPr>
        <w:t>根据《高新技术企业认定管理</w:t>
      </w:r>
      <w:r>
        <w:rPr>
          <w:rFonts w:hint="eastAsia" w:ascii="仿宋_GB2312" w:hAnsi="仿宋" w:eastAsia="仿宋_GB2312" w:cs="仿宋"/>
          <w:color w:val="000000" w:themeColor="text1"/>
          <w:sz w:val="32"/>
          <w:szCs w:val="32"/>
          <w:shd w:val="clear" w:color="auto" w:fill="FFFFFF"/>
          <w:lang w:eastAsia="zh-CN"/>
          <w14:textFill>
            <w14:solidFill>
              <w14:schemeClr w14:val="tx1"/>
            </w14:solidFill>
          </w14:textFill>
        </w:rPr>
        <w:t>办法</w:t>
      </w:r>
      <w:r>
        <w:rPr>
          <w:rFonts w:hint="eastAsia" w:ascii="仿宋_GB2312" w:hAnsi="仿宋" w:eastAsia="仿宋_GB2312" w:cs="仿宋"/>
          <w:color w:val="000000" w:themeColor="text1"/>
          <w:sz w:val="32"/>
          <w:szCs w:val="32"/>
          <w:shd w:val="clear" w:color="auto" w:fill="FFFFFF"/>
          <w14:textFill>
            <w14:solidFill>
              <w14:schemeClr w14:val="tx1"/>
            </w14:solidFill>
          </w14:textFill>
        </w:rPr>
        <w:t>》（国科发火〔2016〕</w:t>
      </w:r>
      <w:r>
        <w:rPr>
          <w:rFonts w:hint="eastAsia" w:ascii="仿宋_GB2312" w:hAnsi="仿宋" w:eastAsia="仿宋_GB2312" w:cs="仿宋"/>
          <w:color w:val="000000" w:themeColor="text1"/>
          <w:sz w:val="32"/>
          <w:szCs w:val="32"/>
          <w:shd w:val="clear" w:color="auto" w:fill="FFFFFF"/>
          <w:lang w:val="en-US" w:eastAsia="zh-CN"/>
          <w14:textFill>
            <w14:solidFill>
              <w14:schemeClr w14:val="tx1"/>
            </w14:solidFill>
          </w14:textFill>
        </w:rPr>
        <w:t>32</w:t>
      </w:r>
      <w:r>
        <w:rPr>
          <w:rFonts w:hint="eastAsia" w:ascii="仿宋_GB2312" w:hAnsi="仿宋" w:eastAsia="仿宋_GB2312" w:cs="仿宋"/>
          <w:color w:val="000000" w:themeColor="text1"/>
          <w:sz w:val="32"/>
          <w:szCs w:val="32"/>
          <w:shd w:val="clear" w:color="auto" w:fill="FFFFFF"/>
          <w14:textFill>
            <w14:solidFill>
              <w14:schemeClr w14:val="tx1"/>
            </w14:solidFill>
          </w14:textFill>
        </w:rPr>
        <w:t>号）《高新技术企业认定管理工作指引》（国科发火〔2016〕195号）《</w:t>
      </w:r>
      <w:r>
        <w:rPr>
          <w:rFonts w:hint="eastAsia" w:ascii="仿宋_GB2312" w:hAnsi="仿宋" w:eastAsia="仿宋_GB2312" w:cs="仿宋"/>
          <w:color w:val="000000" w:themeColor="text1"/>
          <w:sz w:val="32"/>
          <w:szCs w:val="32"/>
          <w:shd w:val="clear" w:color="auto" w:fill="FFFFFF"/>
          <w:lang w:eastAsia="zh-CN"/>
          <w14:textFill>
            <w14:solidFill>
              <w14:schemeClr w14:val="tx1"/>
            </w14:solidFill>
          </w14:textFill>
        </w:rPr>
        <w:t>福建省人民政府关于加快推进科技创新发展的通知》</w:t>
      </w:r>
    </w:p>
    <w:p>
      <w:pPr>
        <w:keepNext w:val="0"/>
        <w:keepLines w:val="0"/>
        <w:pageBreakBefore w:val="0"/>
        <w:widowControl/>
        <w:kinsoku/>
        <w:wordWrap/>
        <w:overflowPunct/>
        <w:topLinePunct w:val="0"/>
        <w:autoSpaceDE/>
        <w:autoSpaceDN/>
        <w:bidi w:val="0"/>
        <w:adjustRightInd w:val="0"/>
        <w:snapToGrid w:val="0"/>
        <w:spacing w:after="0" w:line="590" w:lineRule="exact"/>
        <w:jc w:val="both"/>
        <w:textAlignment w:val="auto"/>
        <w:rPr>
          <w:rFonts w:hint="eastAsia" w:ascii="仿宋_GB2312" w:hAnsi="仿宋" w:eastAsia="仿宋_GB2312" w:cs="仿宋"/>
          <w:color w:val="000000" w:themeColor="text1"/>
          <w:sz w:val="32"/>
          <w:szCs w:val="32"/>
          <w:shd w:val="clear" w:color="auto" w:fill="FFFFFF"/>
          <w:lang w:val="en-US" w:eastAsia="zh-CN"/>
          <w14:textFill>
            <w14:solidFill>
              <w14:schemeClr w14:val="tx1"/>
            </w14:solidFill>
          </w14:textFill>
        </w:rPr>
      </w:pPr>
      <w:r>
        <w:rPr>
          <w:rFonts w:hint="eastAsia" w:ascii="仿宋_GB2312" w:hAnsi="仿宋" w:eastAsia="仿宋_GB2312" w:cs="仿宋"/>
          <w:color w:val="000000" w:themeColor="text1"/>
          <w:sz w:val="32"/>
          <w:szCs w:val="32"/>
          <w:shd w:val="clear" w:color="auto" w:fill="FFFFFF"/>
          <w:lang w:eastAsia="zh-CN"/>
          <w14:textFill>
            <w14:solidFill>
              <w14:schemeClr w14:val="tx1"/>
            </w14:solidFill>
          </w14:textFill>
        </w:rPr>
        <w:t>（闽政〔2023〕7号）《财政部 国家税务总局 科技部关于完善研究开发费用税前加计扣除政策的通知</w:t>
      </w:r>
      <w:r>
        <w:rPr>
          <w:rFonts w:hint="eastAsia" w:ascii="仿宋_GB2312" w:hAnsi="仿宋" w:eastAsia="仿宋_GB2312" w:cs="仿宋"/>
          <w:color w:val="000000" w:themeColor="text1"/>
          <w:sz w:val="32"/>
          <w:szCs w:val="32"/>
          <w:shd w:val="clear" w:color="auto" w:fill="FFFFFF"/>
          <w14:textFill>
            <w14:solidFill>
              <w14:schemeClr w14:val="tx1"/>
            </w14:solidFill>
          </w14:textFill>
        </w:rPr>
        <w:t>》（</w:t>
      </w:r>
      <w:r>
        <w:rPr>
          <w:rFonts w:hint="eastAsia" w:ascii="仿宋_GB2312" w:hAnsi="仿宋" w:eastAsia="仿宋_GB2312" w:cs="仿宋"/>
          <w:color w:val="000000" w:themeColor="text1"/>
          <w:sz w:val="32"/>
          <w:szCs w:val="32"/>
          <w:shd w:val="clear" w:color="auto" w:fill="FFFFFF"/>
          <w:lang w:eastAsia="zh-CN"/>
          <w14:textFill>
            <w14:solidFill>
              <w14:schemeClr w14:val="tx1"/>
            </w14:solidFill>
          </w14:textFill>
        </w:rPr>
        <w:t>财税</w:t>
      </w:r>
      <w:r>
        <w:rPr>
          <w:rFonts w:hint="eastAsia" w:ascii="仿宋_GB2312" w:hAnsi="仿宋" w:eastAsia="仿宋_GB2312" w:cs="仿宋"/>
          <w:color w:val="000000" w:themeColor="text1"/>
          <w:sz w:val="32"/>
          <w:szCs w:val="32"/>
          <w:shd w:val="clear" w:color="auto" w:fill="FFFFFF"/>
          <w14:textFill>
            <w14:solidFill>
              <w14:schemeClr w14:val="tx1"/>
            </w14:solidFill>
          </w14:textFill>
        </w:rPr>
        <w:t>〔20</w:t>
      </w:r>
      <w:r>
        <w:rPr>
          <w:rFonts w:hint="eastAsia" w:ascii="仿宋_GB2312" w:hAnsi="仿宋" w:eastAsia="仿宋_GB2312" w:cs="仿宋"/>
          <w:color w:val="000000" w:themeColor="text1"/>
          <w:sz w:val="32"/>
          <w:szCs w:val="32"/>
          <w:shd w:val="clear" w:color="auto" w:fill="FFFFFF"/>
          <w:lang w:val="en-US" w:eastAsia="zh-CN"/>
          <w14:textFill>
            <w14:solidFill>
              <w14:schemeClr w14:val="tx1"/>
            </w14:solidFill>
          </w14:textFill>
        </w:rPr>
        <w:t>15</w:t>
      </w:r>
      <w:r>
        <w:rPr>
          <w:rFonts w:hint="eastAsia" w:ascii="仿宋_GB2312" w:hAnsi="仿宋" w:eastAsia="仿宋_GB2312" w:cs="仿宋"/>
          <w:color w:val="000000" w:themeColor="text1"/>
          <w:sz w:val="32"/>
          <w:szCs w:val="32"/>
          <w:shd w:val="clear" w:color="auto" w:fill="FFFFFF"/>
          <w14:textFill>
            <w14:solidFill>
              <w14:schemeClr w14:val="tx1"/>
            </w14:solidFill>
          </w14:textFill>
        </w:rPr>
        <w:t>〕</w:t>
      </w:r>
      <w:r>
        <w:rPr>
          <w:rFonts w:hint="eastAsia" w:ascii="仿宋_GB2312" w:hAnsi="仿宋" w:eastAsia="仿宋_GB2312" w:cs="仿宋"/>
          <w:color w:val="000000" w:themeColor="text1"/>
          <w:sz w:val="32"/>
          <w:szCs w:val="32"/>
          <w:shd w:val="clear" w:color="auto" w:fill="FFFFFF"/>
          <w:lang w:val="en-US" w:eastAsia="zh-CN"/>
          <w14:textFill>
            <w14:solidFill>
              <w14:schemeClr w14:val="tx1"/>
            </w14:solidFill>
          </w14:textFill>
        </w:rPr>
        <w:t>119</w:t>
      </w:r>
      <w:r>
        <w:rPr>
          <w:rFonts w:hint="eastAsia" w:ascii="仿宋_GB2312" w:hAnsi="仿宋" w:eastAsia="仿宋_GB2312" w:cs="仿宋"/>
          <w:color w:val="000000" w:themeColor="text1"/>
          <w:sz w:val="32"/>
          <w:szCs w:val="32"/>
          <w:shd w:val="clear" w:color="auto" w:fill="FFFFFF"/>
          <w14:textFill>
            <w14:solidFill>
              <w14:schemeClr w14:val="tx1"/>
            </w14:solidFill>
          </w14:textFill>
        </w:rPr>
        <w:t>号）《</w:t>
      </w:r>
      <w:r>
        <w:rPr>
          <w:rFonts w:hint="eastAsia" w:ascii="仿宋_GB2312" w:hAnsi="仿宋" w:eastAsia="仿宋_GB2312" w:cs="仿宋"/>
          <w:color w:val="000000" w:themeColor="text1"/>
          <w:sz w:val="32"/>
          <w:szCs w:val="32"/>
          <w:shd w:val="clear" w:color="auto" w:fill="FFFFFF"/>
          <w:lang w:eastAsia="zh-CN"/>
          <w14:textFill>
            <w14:solidFill>
              <w14:schemeClr w14:val="tx1"/>
            </w14:solidFill>
          </w14:textFill>
        </w:rPr>
        <w:t>财政部 税务总局 关于进一步完善研发费用税前加计扣除政策的公告</w:t>
      </w:r>
      <w:r>
        <w:rPr>
          <w:rFonts w:hint="eastAsia" w:ascii="仿宋_GB2312" w:hAnsi="仿宋" w:eastAsia="仿宋_GB2312" w:cs="仿宋"/>
          <w:color w:val="000000" w:themeColor="text1"/>
          <w:sz w:val="32"/>
          <w:szCs w:val="32"/>
          <w:shd w:val="clear" w:color="auto" w:fill="FFFFFF"/>
          <w14:textFill>
            <w14:solidFill>
              <w14:schemeClr w14:val="tx1"/>
            </w14:solidFill>
          </w14:textFill>
        </w:rPr>
        <w:t>》（</w:t>
      </w:r>
      <w:r>
        <w:rPr>
          <w:rFonts w:hint="eastAsia" w:ascii="仿宋_GB2312" w:hAnsi="仿宋" w:eastAsia="仿宋_GB2312" w:cs="仿宋"/>
          <w:color w:val="000000" w:themeColor="text1"/>
          <w:sz w:val="32"/>
          <w:szCs w:val="32"/>
          <w:shd w:val="clear" w:color="auto" w:fill="FFFFFF"/>
          <w:lang w:val="en-US" w:eastAsia="zh-CN"/>
          <w14:textFill>
            <w14:solidFill>
              <w14:schemeClr w14:val="tx1"/>
            </w14:solidFill>
          </w14:textFill>
        </w:rPr>
        <w:t>2023年第7号</w:t>
      </w:r>
      <w:r>
        <w:rPr>
          <w:rFonts w:hint="eastAsia" w:ascii="仿宋_GB2312" w:hAnsi="仿宋" w:eastAsia="仿宋_GB2312" w:cs="仿宋"/>
          <w:color w:val="000000" w:themeColor="text1"/>
          <w:sz w:val="32"/>
          <w:szCs w:val="32"/>
          <w:shd w:val="clear" w:color="auto" w:fill="FFFFFF"/>
          <w14:textFill>
            <w14:solidFill>
              <w14:schemeClr w14:val="tx1"/>
            </w14:solidFill>
          </w14:textFill>
        </w:rPr>
        <w:t>）</w:t>
      </w:r>
      <w:r>
        <w:rPr>
          <w:rFonts w:hint="eastAsia" w:ascii="仿宋_GB2312" w:hAnsi="仿宋" w:eastAsia="仿宋_GB2312" w:cs="仿宋"/>
          <w:color w:val="000000" w:themeColor="text1"/>
          <w:sz w:val="32"/>
          <w:szCs w:val="32"/>
          <w:shd w:val="clear" w:color="auto" w:fill="FFFFFF"/>
          <w:lang w:val="en-US" w:eastAsia="zh-CN"/>
          <w14:textFill>
            <w14:solidFill>
              <w14:schemeClr w14:val="tx1"/>
            </w14:solidFill>
          </w14:textFill>
        </w:rPr>
        <w:t>等</w:t>
      </w:r>
      <w:r>
        <w:rPr>
          <w:rFonts w:hint="eastAsia" w:ascii="仿宋_GB2312" w:hAnsi="仿宋" w:eastAsia="仿宋_GB2312" w:cs="仿宋"/>
          <w:color w:val="000000" w:themeColor="text1"/>
          <w:sz w:val="32"/>
          <w:szCs w:val="32"/>
          <w:shd w:val="clear" w:color="auto" w:fill="FFFFFF"/>
          <w14:textFill>
            <w14:solidFill>
              <w14:schemeClr w14:val="tx1"/>
            </w14:solidFill>
          </w14:textFill>
        </w:rPr>
        <w:t>要求，</w:t>
      </w:r>
      <w:r>
        <w:rPr>
          <w:rFonts w:hint="eastAsia" w:ascii="仿宋_GB2312" w:hAnsi="仿宋" w:eastAsia="仿宋_GB2312" w:cs="仿宋"/>
          <w:color w:val="000000" w:themeColor="text1"/>
          <w:sz w:val="32"/>
          <w:szCs w:val="32"/>
          <w:shd w:val="clear" w:color="auto" w:fill="FFFFFF"/>
          <w:lang w:eastAsia="zh-CN"/>
          <w14:textFill>
            <w14:solidFill>
              <w14:schemeClr w14:val="tx1"/>
            </w14:solidFill>
          </w14:textFill>
        </w:rPr>
        <w:t>加强与</w:t>
      </w:r>
      <w:r>
        <w:rPr>
          <w:rFonts w:hint="eastAsia" w:ascii="仿宋_GB2312" w:hAnsi="仿宋" w:eastAsia="仿宋_GB2312" w:cs="仿宋"/>
          <w:color w:val="000000" w:themeColor="text1"/>
          <w:sz w:val="32"/>
          <w:szCs w:val="32"/>
          <w:shd w:val="clear" w:color="auto" w:fill="FFFFFF"/>
          <w:lang w:val="en-US" w:eastAsia="zh-CN"/>
          <w14:textFill>
            <w14:solidFill>
              <w14:schemeClr w14:val="tx1"/>
            </w14:solidFill>
          </w14:textFill>
        </w:rPr>
        <w:t>统计局、税务局、财政局等部门协调配合，共同推动</w:t>
      </w:r>
      <w:r>
        <w:rPr>
          <w:rFonts w:hint="eastAsia" w:ascii="仿宋_GB2312" w:hAnsi="仿宋" w:eastAsia="仿宋_GB2312" w:cs="仿宋"/>
          <w:color w:val="000000" w:themeColor="text1"/>
          <w:sz w:val="32"/>
          <w:szCs w:val="32"/>
          <w:shd w:val="clear" w:color="auto" w:fill="FFFFFF"/>
          <w:lang w:eastAsia="zh-CN"/>
          <w14:textFill>
            <w14:solidFill>
              <w14:schemeClr w14:val="tx1"/>
            </w14:solidFill>
          </w14:textFill>
        </w:rPr>
        <w:t>高新技术企业、</w:t>
      </w:r>
      <w:r>
        <w:rPr>
          <w:rFonts w:hint="eastAsia" w:ascii="仿宋_GB2312" w:hAnsi="仿宋" w:eastAsia="仿宋_GB2312" w:cs="仿宋"/>
          <w:color w:val="000000" w:themeColor="text1"/>
          <w:sz w:val="32"/>
          <w:szCs w:val="32"/>
          <w:shd w:val="clear" w:color="auto" w:fill="FFFFFF"/>
          <w14:textFill>
            <w14:solidFill>
              <w14:schemeClr w14:val="tx1"/>
            </w14:solidFill>
          </w14:textFill>
        </w:rPr>
        <w:t>研发分段补助</w:t>
      </w:r>
      <w:r>
        <w:rPr>
          <w:rFonts w:hint="eastAsia" w:ascii="仿宋_GB2312" w:hAnsi="仿宋" w:eastAsia="仿宋_GB2312" w:cs="仿宋"/>
          <w:color w:val="000000" w:themeColor="text1"/>
          <w:sz w:val="32"/>
          <w:szCs w:val="32"/>
          <w:shd w:val="clear" w:color="auto" w:fill="FFFFFF"/>
          <w:lang w:eastAsia="zh-CN"/>
          <w14:textFill>
            <w14:solidFill>
              <w14:schemeClr w14:val="tx1"/>
            </w14:solidFill>
          </w14:textFill>
        </w:rPr>
        <w:t>等科技惠企</w:t>
      </w:r>
      <w:r>
        <w:rPr>
          <w:rFonts w:hint="eastAsia" w:ascii="仿宋_GB2312" w:hAnsi="仿宋" w:eastAsia="仿宋_GB2312" w:cs="仿宋"/>
          <w:color w:val="000000" w:themeColor="text1"/>
          <w:sz w:val="32"/>
          <w:szCs w:val="32"/>
          <w:shd w:val="clear" w:color="auto" w:fill="FFFFFF"/>
          <w14:textFill>
            <w14:solidFill>
              <w14:schemeClr w14:val="tx1"/>
            </w14:solidFill>
          </w14:textFill>
        </w:rPr>
        <w:t>政策</w:t>
      </w:r>
      <w:r>
        <w:rPr>
          <w:rFonts w:hint="eastAsia" w:ascii="仿宋_GB2312" w:hAnsi="仿宋" w:eastAsia="仿宋_GB2312" w:cs="仿宋"/>
          <w:color w:val="000000" w:themeColor="text1"/>
          <w:sz w:val="32"/>
          <w:szCs w:val="32"/>
          <w:shd w:val="clear" w:color="auto" w:fill="FFFFFF"/>
          <w:lang w:eastAsia="zh-CN"/>
          <w14:textFill>
            <w14:solidFill>
              <w14:schemeClr w14:val="tx1"/>
            </w14:solidFill>
          </w14:textFill>
        </w:rPr>
        <w:t>的落实工作</w:t>
      </w:r>
      <w:r>
        <w:rPr>
          <w:rFonts w:hint="eastAsia" w:ascii="仿宋_GB2312" w:hAnsi="仿宋" w:eastAsia="仿宋_GB2312" w:cs="仿宋"/>
          <w:color w:val="000000" w:themeColor="text1"/>
          <w:sz w:val="32"/>
          <w:szCs w:val="32"/>
          <w:shd w:val="clear" w:color="auto" w:fill="FFFFFF"/>
          <w14:textFill>
            <w14:solidFill>
              <w14:schemeClr w14:val="tx1"/>
            </w14:solidFill>
          </w14:textFill>
        </w:rPr>
        <w:t>，</w:t>
      </w:r>
      <w:r>
        <w:rPr>
          <w:rFonts w:hint="eastAsia" w:ascii="仿宋_GB2312" w:hAnsi="仿宋" w:eastAsia="仿宋_GB2312" w:cs="仿宋"/>
          <w:color w:val="000000" w:themeColor="text1"/>
          <w:sz w:val="32"/>
          <w:szCs w:val="32"/>
          <w:shd w:val="clear" w:color="auto" w:fill="FFFFFF"/>
          <w:lang w:eastAsia="zh-CN"/>
          <w14:textFill>
            <w14:solidFill>
              <w14:schemeClr w14:val="tx1"/>
            </w14:solidFill>
          </w14:textFill>
        </w:rPr>
        <w:t>于</w:t>
      </w:r>
      <w:r>
        <w:rPr>
          <w:rFonts w:hint="eastAsia" w:ascii="仿宋_GB2312" w:hAnsi="仿宋" w:eastAsia="仿宋_GB2312" w:cs="仿宋"/>
          <w:color w:val="000000" w:themeColor="text1"/>
          <w:sz w:val="32"/>
          <w:szCs w:val="32"/>
          <w:shd w:val="clear" w:color="auto" w:fill="FFFFFF"/>
          <w:lang w:val="en-US" w:eastAsia="zh-CN"/>
          <w14:textFill>
            <w14:solidFill>
              <w14:schemeClr w14:val="tx1"/>
            </w14:solidFill>
          </w14:textFill>
        </w:rPr>
        <w:t>2024年2月出台</w:t>
      </w:r>
      <w:r>
        <w:rPr>
          <w:rFonts w:hint="eastAsia" w:ascii="仿宋_GB2312" w:hAnsi="仿宋" w:eastAsia="仿宋_GB2312" w:cs="仿宋"/>
          <w:color w:val="000000" w:themeColor="text1"/>
          <w:sz w:val="32"/>
          <w:szCs w:val="32"/>
          <w:shd w:val="clear" w:color="auto" w:fill="FFFFFF"/>
          <w14:textFill>
            <w14:solidFill>
              <w14:schemeClr w14:val="tx1"/>
            </w14:solidFill>
          </w14:textFill>
        </w:rPr>
        <w:t>《</w:t>
      </w:r>
      <w:r>
        <w:rPr>
          <w:rFonts w:hint="eastAsia" w:ascii="仿宋_GB2312" w:hAnsi="仿宋" w:eastAsia="仿宋_GB2312" w:cs="仿宋"/>
          <w:color w:val="000000" w:themeColor="text1"/>
          <w:sz w:val="32"/>
          <w:szCs w:val="32"/>
          <w:shd w:val="clear" w:color="auto" w:fill="FFFFFF"/>
          <w:lang w:eastAsia="zh-CN"/>
          <w14:textFill>
            <w14:solidFill>
              <w14:schemeClr w14:val="tx1"/>
            </w14:solidFill>
          </w14:textFill>
        </w:rPr>
        <w:t>尤溪县人民政府办公室关于印发尤溪县推进科技创新工作方案的通知</w:t>
      </w:r>
      <w:r>
        <w:rPr>
          <w:rFonts w:hint="eastAsia" w:ascii="仿宋_GB2312" w:hAnsi="仿宋" w:eastAsia="仿宋_GB2312" w:cs="仿宋"/>
          <w:color w:val="000000" w:themeColor="text1"/>
          <w:sz w:val="32"/>
          <w:szCs w:val="32"/>
          <w:shd w:val="clear" w:color="auto" w:fill="FFFFFF"/>
          <w14:textFill>
            <w14:solidFill>
              <w14:schemeClr w14:val="tx1"/>
            </w14:solidFill>
          </w14:textFill>
        </w:rPr>
        <w:t>》（</w:t>
      </w:r>
      <w:r>
        <w:rPr>
          <w:rFonts w:hint="eastAsia" w:ascii="仿宋_GB2312" w:hAnsi="仿宋" w:eastAsia="仿宋_GB2312" w:cs="仿宋"/>
          <w:color w:val="000000" w:themeColor="text1"/>
          <w:sz w:val="32"/>
          <w:szCs w:val="32"/>
          <w:shd w:val="clear" w:color="auto" w:fill="FFFFFF"/>
          <w:lang w:eastAsia="zh-CN"/>
          <w14:textFill>
            <w14:solidFill>
              <w14:schemeClr w14:val="tx1"/>
            </w14:solidFill>
          </w14:textFill>
        </w:rPr>
        <w:t>尤政办</w:t>
      </w:r>
      <w:r>
        <w:rPr>
          <w:rFonts w:hint="eastAsia" w:ascii="仿宋_GB2312" w:hAnsi="仿宋" w:eastAsia="仿宋_GB2312" w:cs="仿宋"/>
          <w:color w:val="000000" w:themeColor="text1"/>
          <w:sz w:val="32"/>
          <w:szCs w:val="32"/>
          <w:shd w:val="clear" w:color="auto" w:fill="FFFFFF"/>
          <w14:textFill>
            <w14:solidFill>
              <w14:schemeClr w14:val="tx1"/>
            </w14:solidFill>
          </w14:textFill>
        </w:rPr>
        <w:t>〔20</w:t>
      </w:r>
      <w:r>
        <w:rPr>
          <w:rFonts w:hint="eastAsia" w:ascii="仿宋_GB2312" w:hAnsi="仿宋" w:eastAsia="仿宋_GB2312" w:cs="仿宋"/>
          <w:color w:val="000000" w:themeColor="text1"/>
          <w:sz w:val="32"/>
          <w:szCs w:val="32"/>
          <w:shd w:val="clear" w:color="auto" w:fill="FFFFFF"/>
          <w:lang w:val="en-US" w:eastAsia="zh-CN"/>
          <w14:textFill>
            <w14:solidFill>
              <w14:schemeClr w14:val="tx1"/>
            </w14:solidFill>
          </w14:textFill>
        </w:rPr>
        <w:t>24</w:t>
      </w:r>
      <w:r>
        <w:rPr>
          <w:rFonts w:hint="eastAsia" w:ascii="仿宋_GB2312" w:hAnsi="仿宋" w:eastAsia="仿宋_GB2312" w:cs="仿宋"/>
          <w:color w:val="000000" w:themeColor="text1"/>
          <w:sz w:val="32"/>
          <w:szCs w:val="32"/>
          <w:shd w:val="clear" w:color="auto" w:fill="FFFFFF"/>
          <w14:textFill>
            <w14:solidFill>
              <w14:schemeClr w14:val="tx1"/>
            </w14:solidFill>
          </w14:textFill>
        </w:rPr>
        <w:t>〕</w:t>
      </w:r>
      <w:r>
        <w:rPr>
          <w:rFonts w:hint="eastAsia" w:ascii="仿宋_GB2312" w:hAnsi="仿宋" w:eastAsia="仿宋_GB2312" w:cs="仿宋"/>
          <w:color w:val="000000" w:themeColor="text1"/>
          <w:sz w:val="32"/>
          <w:szCs w:val="32"/>
          <w:shd w:val="clear" w:color="auto" w:fill="FFFFFF"/>
          <w:lang w:val="en-US" w:eastAsia="zh-CN"/>
          <w14:textFill>
            <w14:solidFill>
              <w14:schemeClr w14:val="tx1"/>
            </w14:solidFill>
          </w14:textFill>
        </w:rPr>
        <w:t>3</w:t>
      </w:r>
      <w:r>
        <w:rPr>
          <w:rFonts w:hint="eastAsia" w:ascii="仿宋_GB2312" w:hAnsi="仿宋" w:eastAsia="仿宋_GB2312" w:cs="仿宋"/>
          <w:color w:val="000000" w:themeColor="text1"/>
          <w:sz w:val="32"/>
          <w:szCs w:val="32"/>
          <w:shd w:val="clear" w:color="auto" w:fill="FFFFFF"/>
          <w14:textFill>
            <w14:solidFill>
              <w14:schemeClr w14:val="tx1"/>
            </w14:solidFill>
          </w14:textFill>
        </w:rPr>
        <w:t>号）</w:t>
      </w:r>
      <w:r>
        <w:rPr>
          <w:rFonts w:hint="eastAsia" w:ascii="仿宋_GB2312" w:hAnsi="仿宋" w:eastAsia="仿宋_GB2312" w:cs="仿宋"/>
          <w:color w:val="000000" w:themeColor="text1"/>
          <w:sz w:val="32"/>
          <w:szCs w:val="32"/>
          <w:shd w:val="clear" w:color="auto" w:fill="FFFFFF"/>
          <w:lang w:eastAsia="zh-CN"/>
          <w14:textFill>
            <w14:solidFill>
              <w14:schemeClr w14:val="tx1"/>
            </w14:solidFill>
          </w14:textFill>
        </w:rPr>
        <w:t>，</w:t>
      </w:r>
      <w:r>
        <w:rPr>
          <w:rFonts w:hint="eastAsia" w:ascii="仿宋_GB2312" w:hAnsi="仿宋" w:eastAsia="仿宋_GB2312" w:cs="仿宋"/>
          <w:color w:val="000000" w:themeColor="text1"/>
          <w:sz w:val="32"/>
          <w:szCs w:val="32"/>
          <w:shd w:val="clear" w:color="auto" w:fill="FFFFFF"/>
          <w14:textFill>
            <w14:solidFill>
              <w14:schemeClr w14:val="tx1"/>
            </w14:solidFill>
          </w14:textFill>
        </w:rPr>
        <w:t>鼓励</w:t>
      </w:r>
      <w:r>
        <w:rPr>
          <w:rFonts w:hint="eastAsia" w:ascii="仿宋_GB2312" w:hAnsi="仿宋" w:eastAsia="仿宋_GB2312" w:cs="仿宋"/>
          <w:color w:val="000000" w:themeColor="text1"/>
          <w:sz w:val="32"/>
          <w:szCs w:val="32"/>
          <w:shd w:val="clear" w:color="auto" w:fill="FFFFFF"/>
          <w:lang w:eastAsia="zh-CN"/>
          <w14:textFill>
            <w14:solidFill>
              <w14:schemeClr w14:val="tx1"/>
            </w14:solidFill>
          </w14:textFill>
        </w:rPr>
        <w:t>我县</w:t>
      </w:r>
      <w:r>
        <w:rPr>
          <w:rFonts w:hint="eastAsia" w:ascii="仿宋_GB2312" w:hAnsi="仿宋" w:eastAsia="仿宋_GB2312" w:cs="仿宋"/>
          <w:color w:val="000000" w:themeColor="text1"/>
          <w:sz w:val="32"/>
          <w:szCs w:val="32"/>
          <w:shd w:val="clear" w:color="auto" w:fill="FFFFFF"/>
          <w14:textFill>
            <w14:solidFill>
              <w14:schemeClr w14:val="tx1"/>
            </w14:solidFill>
          </w14:textFill>
        </w:rPr>
        <w:t>企业和机构加大研发投入，提高自主创新能力，推动科技成果转化和产业升级</w:t>
      </w:r>
      <w:r>
        <w:rPr>
          <w:rFonts w:hint="eastAsia" w:ascii="仿宋_GB2312" w:hAnsi="仿宋" w:eastAsia="仿宋_GB2312" w:cs="仿宋"/>
          <w:color w:val="000000" w:themeColor="text1"/>
          <w:sz w:val="32"/>
          <w:szCs w:val="32"/>
          <w:shd w:val="clear" w:color="auto" w:fill="FFFFFF"/>
          <w:lang w:eastAsia="zh-CN"/>
          <w14:textFill>
            <w14:solidFill>
              <w14:schemeClr w14:val="tx1"/>
            </w14:solidFill>
          </w14:textFill>
        </w:rPr>
        <w:t>，</w:t>
      </w:r>
      <w:r>
        <w:rPr>
          <w:rFonts w:hint="eastAsia" w:ascii="仿宋_GB2312" w:hAnsi="仿宋" w:eastAsia="仿宋_GB2312" w:cs="仿宋"/>
          <w:color w:val="000000" w:themeColor="text1"/>
          <w:sz w:val="32"/>
          <w:szCs w:val="32"/>
          <w:shd w:val="clear" w:color="auto" w:fill="FFFFFF"/>
          <w14:textFill>
            <w14:solidFill>
              <w14:schemeClr w14:val="tx1"/>
            </w14:solidFill>
          </w14:textFill>
        </w:rPr>
        <w:t>促进地方经济高质量发展。</w:t>
      </w:r>
      <w:r>
        <w:rPr>
          <w:rFonts w:hint="eastAsia" w:ascii="仿宋_GB2312" w:hAnsi="仿宋" w:eastAsia="仿宋_GB2312" w:cs="仿宋"/>
          <w:color w:val="000000" w:themeColor="text1"/>
          <w:sz w:val="32"/>
          <w:szCs w:val="32"/>
          <w:shd w:val="clear" w:color="auto" w:fill="FFFFFF"/>
          <w:lang w:eastAsia="zh-CN"/>
          <w14:textFill>
            <w14:solidFill>
              <w14:schemeClr w14:val="tx1"/>
            </w14:solidFill>
          </w14:textFill>
        </w:rPr>
        <w:t>同时要求</w:t>
      </w:r>
      <w:r>
        <w:rPr>
          <w:rFonts w:hint="eastAsia" w:ascii="仿宋_GB2312" w:hAnsi="仿宋" w:eastAsia="仿宋_GB2312" w:cs="仿宋"/>
          <w:color w:val="000000" w:themeColor="text1"/>
          <w:sz w:val="32"/>
          <w:szCs w:val="32"/>
          <w:shd w:val="clear" w:color="auto" w:fill="FFFFFF"/>
          <w:lang w:val="en-US" w:eastAsia="zh-CN"/>
          <w14:textFill>
            <w14:solidFill>
              <w14:schemeClr w14:val="tx1"/>
            </w14:solidFill>
          </w14:textFill>
        </w:rPr>
        <w:t>各乡镇、开发区密切配合，加强跟踪管理。</w:t>
      </w:r>
    </w:p>
    <w:p>
      <w:pPr>
        <w:keepNext w:val="0"/>
        <w:keepLines w:val="0"/>
        <w:pageBreakBefore w:val="0"/>
        <w:widowControl/>
        <w:kinsoku/>
        <w:wordWrap/>
        <w:overflowPunct/>
        <w:topLinePunct w:val="0"/>
        <w:autoSpaceDE/>
        <w:autoSpaceDN/>
        <w:bidi w:val="0"/>
        <w:adjustRightInd w:val="0"/>
        <w:snapToGrid w:val="0"/>
        <w:spacing w:after="0" w:line="590" w:lineRule="exact"/>
        <w:ind w:firstLine="645"/>
        <w:jc w:val="both"/>
        <w:textAlignment w:val="auto"/>
        <w:rPr>
          <w:rFonts w:hint="eastAsia"/>
        </w:rPr>
      </w:pPr>
      <w:r>
        <w:rPr>
          <w:rFonts w:hint="eastAsia" w:ascii="仿宋_GB2312" w:hAnsi="仿宋" w:eastAsia="仿宋_GB2312" w:cs="仿宋"/>
          <w:color w:val="000000" w:themeColor="text1"/>
          <w:sz w:val="32"/>
          <w:szCs w:val="32"/>
          <w:shd w:val="clear" w:color="auto" w:fill="FFFFFF"/>
          <w:lang w:val="en-US" w:eastAsia="zh-CN"/>
          <w14:textFill>
            <w14:solidFill>
              <w14:schemeClr w14:val="tx1"/>
            </w14:solidFill>
          </w14:textFill>
        </w:rPr>
        <w:t>因我县</w:t>
      </w:r>
      <w:r>
        <w:rPr>
          <w:rFonts w:hint="eastAsia" w:ascii="仿宋_GB2312" w:hAnsi="仿宋" w:eastAsia="仿宋_GB2312" w:cs="仿宋"/>
          <w:color w:val="000000" w:themeColor="text1"/>
          <w:sz w:val="32"/>
          <w:szCs w:val="32"/>
          <w:shd w:val="clear" w:color="auto" w:fill="FFFFFF"/>
          <w14:textFill>
            <w14:solidFill>
              <w14:schemeClr w14:val="tx1"/>
            </w14:solidFill>
          </w14:textFill>
        </w:rPr>
        <w:t>高新技术企业存量大，</w:t>
      </w:r>
      <w:r>
        <w:rPr>
          <w:rFonts w:hint="eastAsia" w:ascii="仿宋_GB2312" w:hAnsi="仿宋" w:eastAsia="仿宋_GB2312" w:cs="仿宋"/>
          <w:color w:val="000000" w:themeColor="text1"/>
          <w:sz w:val="32"/>
          <w:szCs w:val="32"/>
          <w:shd w:val="clear" w:color="auto" w:fill="FFFFFF"/>
          <w:lang w:val="en-US" w:eastAsia="zh-CN"/>
          <w14:textFill>
            <w14:solidFill>
              <w14:schemeClr w14:val="tx1"/>
            </w14:solidFill>
          </w14:textFill>
        </w:rPr>
        <w:t>2022年以来市县</w:t>
      </w:r>
      <w:r>
        <w:rPr>
          <w:rFonts w:hint="eastAsia" w:ascii="仿宋_GB2312" w:hAnsi="仿宋" w:eastAsia="仿宋_GB2312" w:cs="仿宋"/>
          <w:color w:val="000000" w:themeColor="text1"/>
          <w:sz w:val="32"/>
          <w:szCs w:val="32"/>
          <w:shd w:val="clear" w:color="auto" w:fill="FFFFFF"/>
          <w:lang w:eastAsia="zh-CN"/>
          <w14:textFill>
            <w14:solidFill>
              <w14:schemeClr w14:val="tx1"/>
            </w14:solidFill>
          </w14:textFill>
        </w:rPr>
        <w:t>又</w:t>
      </w:r>
      <w:r>
        <w:rPr>
          <w:rFonts w:hint="eastAsia" w:ascii="仿宋_GB2312" w:hAnsi="仿宋" w:eastAsia="仿宋_GB2312" w:cs="仿宋"/>
          <w:color w:val="000000" w:themeColor="text1"/>
          <w:sz w:val="32"/>
          <w:szCs w:val="32"/>
          <w:shd w:val="clear" w:color="auto" w:fill="FFFFFF"/>
          <w14:textFill>
            <w14:solidFill>
              <w14:schemeClr w14:val="tx1"/>
            </w14:solidFill>
          </w14:textFill>
        </w:rPr>
        <w:t>没有</w:t>
      </w:r>
      <w:r>
        <w:rPr>
          <w:rFonts w:hint="eastAsia" w:ascii="仿宋_GB2312" w:hAnsi="仿宋" w:eastAsia="仿宋_GB2312" w:cs="仿宋"/>
          <w:color w:val="000000" w:themeColor="text1"/>
          <w:sz w:val="32"/>
          <w:szCs w:val="32"/>
          <w:shd w:val="clear" w:color="auto" w:fill="FFFFFF"/>
          <w:lang w:eastAsia="zh-CN"/>
          <w14:textFill>
            <w14:solidFill>
              <w14:schemeClr w14:val="tx1"/>
            </w14:solidFill>
          </w14:textFill>
        </w:rPr>
        <w:t>明晰</w:t>
      </w:r>
      <w:r>
        <w:rPr>
          <w:rFonts w:hint="eastAsia" w:ascii="仿宋_GB2312" w:hAnsi="仿宋" w:eastAsia="仿宋_GB2312" w:cs="仿宋"/>
          <w:color w:val="000000" w:themeColor="text1"/>
          <w:sz w:val="32"/>
          <w:szCs w:val="32"/>
          <w:shd w:val="clear" w:color="auto" w:fill="FFFFFF"/>
          <w14:textFill>
            <w14:solidFill>
              <w14:schemeClr w14:val="tx1"/>
            </w14:solidFill>
          </w14:textFill>
        </w:rPr>
        <w:t>相关</w:t>
      </w:r>
      <w:r>
        <w:rPr>
          <w:rFonts w:hint="eastAsia" w:ascii="仿宋_GB2312" w:hAnsi="仿宋" w:eastAsia="仿宋_GB2312" w:cs="仿宋"/>
          <w:color w:val="000000" w:themeColor="text1"/>
          <w:sz w:val="32"/>
          <w:szCs w:val="32"/>
          <w:shd w:val="clear" w:color="auto" w:fill="FFFFFF"/>
          <w:lang w:eastAsia="zh-CN"/>
          <w14:textFill>
            <w14:solidFill>
              <w14:schemeClr w14:val="tx1"/>
            </w14:solidFill>
          </w14:textFill>
        </w:rPr>
        <w:t>国家高新技术企业认定</w:t>
      </w:r>
      <w:r>
        <w:rPr>
          <w:rFonts w:hint="eastAsia" w:ascii="仿宋_GB2312" w:hAnsi="仿宋" w:eastAsia="仿宋_GB2312" w:cs="仿宋"/>
          <w:color w:val="000000" w:themeColor="text1"/>
          <w:sz w:val="32"/>
          <w:szCs w:val="32"/>
          <w:shd w:val="clear" w:color="auto" w:fill="FFFFFF"/>
          <w14:textFill>
            <w14:solidFill>
              <w14:schemeClr w14:val="tx1"/>
            </w14:solidFill>
          </w14:textFill>
        </w:rPr>
        <w:t>补助办法，多数企业对复审、申报工作积极性</w:t>
      </w:r>
      <w:r>
        <w:rPr>
          <w:rFonts w:hint="eastAsia" w:ascii="仿宋_GB2312" w:hAnsi="仿宋" w:eastAsia="仿宋_GB2312" w:cs="仿宋"/>
          <w:color w:val="000000" w:themeColor="text1"/>
          <w:sz w:val="32"/>
          <w:szCs w:val="32"/>
          <w:shd w:val="clear" w:color="auto" w:fill="FFFFFF"/>
          <w:lang w:eastAsia="zh-CN"/>
          <w14:textFill>
            <w14:solidFill>
              <w14:schemeClr w14:val="tx1"/>
            </w14:solidFill>
          </w14:textFill>
        </w:rPr>
        <w:t>不高</w:t>
      </w:r>
      <w:r>
        <w:rPr>
          <w:rFonts w:hint="eastAsia" w:ascii="仿宋_GB2312" w:hAnsi="仿宋" w:eastAsia="仿宋_GB2312" w:cs="仿宋"/>
          <w:color w:val="000000" w:themeColor="text1"/>
          <w:sz w:val="32"/>
          <w:szCs w:val="32"/>
          <w:shd w:val="clear" w:color="auto" w:fill="FFFFFF"/>
          <w14:textFill>
            <w14:solidFill>
              <w14:schemeClr w14:val="tx1"/>
            </w14:solidFill>
          </w14:textFill>
        </w:rPr>
        <w:t>。</w:t>
      </w:r>
      <w:r>
        <w:rPr>
          <w:rFonts w:hint="eastAsia" w:ascii="仿宋_GB2312" w:hAnsi="仿宋" w:eastAsia="仿宋_GB2312" w:cs="仿宋"/>
          <w:color w:val="000000" w:themeColor="text1"/>
          <w:sz w:val="32"/>
          <w:szCs w:val="32"/>
          <w:shd w:val="clear" w:color="auto" w:fill="FFFFFF"/>
          <w:lang w:val="en-US" w:eastAsia="zh-CN"/>
          <w14:textFill>
            <w14:solidFill>
              <w14:schemeClr w14:val="tx1"/>
            </w14:solidFill>
          </w14:textFill>
        </w:rPr>
        <w:t>2022年、</w:t>
      </w:r>
      <w:r>
        <w:rPr>
          <w:rFonts w:hint="eastAsia" w:ascii="仿宋_GB2312" w:hAnsi="仿宋" w:eastAsia="仿宋_GB2312" w:cs="仿宋"/>
          <w:color w:val="000000" w:themeColor="text1"/>
          <w:sz w:val="32"/>
          <w:szCs w:val="32"/>
          <w:shd w:val="clear" w:color="auto" w:fill="FFFFFF"/>
          <w14:textFill>
            <w14:solidFill>
              <w14:schemeClr w14:val="tx1"/>
            </w14:solidFill>
          </w14:textFill>
        </w:rPr>
        <w:t>2023年</w:t>
      </w:r>
      <w:r>
        <w:rPr>
          <w:rFonts w:hint="eastAsia" w:ascii="仿宋_GB2312" w:hAnsi="仿宋" w:eastAsia="仿宋_GB2312" w:cs="仿宋"/>
          <w:color w:val="000000" w:themeColor="text1"/>
          <w:sz w:val="32"/>
          <w:szCs w:val="32"/>
          <w:shd w:val="clear" w:color="auto" w:fill="FFFFFF"/>
          <w:lang w:eastAsia="zh-CN"/>
          <w14:textFill>
            <w14:solidFill>
              <w14:schemeClr w14:val="tx1"/>
            </w14:solidFill>
          </w14:textFill>
        </w:rPr>
        <w:t>企业</w:t>
      </w:r>
      <w:r>
        <w:rPr>
          <w:rFonts w:hint="eastAsia" w:ascii="仿宋_GB2312" w:hAnsi="仿宋" w:eastAsia="仿宋_GB2312" w:cs="仿宋"/>
          <w:color w:val="000000" w:themeColor="text1"/>
          <w:sz w:val="32"/>
          <w:szCs w:val="32"/>
          <w:shd w:val="clear" w:color="auto" w:fill="FFFFFF"/>
          <w14:textFill>
            <w14:solidFill>
              <w14:schemeClr w14:val="tx1"/>
            </w14:solidFill>
          </w14:textFill>
        </w:rPr>
        <w:t>复审率仅50%。</w:t>
      </w:r>
      <w:r>
        <w:rPr>
          <w:rFonts w:hint="eastAsia" w:ascii="仿宋_GB2312" w:hAnsi="仿宋" w:eastAsia="仿宋_GB2312" w:cs="仿宋"/>
          <w:color w:val="000000" w:themeColor="text1"/>
          <w:sz w:val="32"/>
          <w:szCs w:val="32"/>
          <w:shd w:val="clear" w:color="auto" w:fill="FFFFFF"/>
          <w:lang w:eastAsia="zh-CN"/>
          <w14:textFill>
            <w14:solidFill>
              <w14:schemeClr w14:val="tx1"/>
            </w14:solidFill>
          </w14:textFill>
        </w:rPr>
        <w:t>为</w:t>
      </w:r>
      <w:r>
        <w:rPr>
          <w:rFonts w:hint="eastAsia" w:ascii="仿宋_GB2312" w:hAnsi="仿宋" w:eastAsia="仿宋_GB2312" w:cs="仿宋"/>
          <w:color w:val="000000" w:themeColor="text1"/>
          <w:sz w:val="32"/>
          <w:szCs w:val="32"/>
          <w:shd w:val="clear" w:color="auto" w:fill="FFFFFF"/>
          <w14:textFill>
            <w14:solidFill>
              <w14:schemeClr w14:val="tx1"/>
            </w14:solidFill>
          </w14:textFill>
        </w:rPr>
        <w:t>加大政策宣传力度，</w:t>
      </w:r>
      <w:r>
        <w:rPr>
          <w:rFonts w:hint="eastAsia" w:ascii="仿宋_GB2312" w:hAnsi="仿宋" w:eastAsia="仿宋_GB2312" w:cs="仿宋"/>
          <w:color w:val="000000" w:themeColor="text1"/>
          <w:sz w:val="32"/>
          <w:szCs w:val="32"/>
          <w:shd w:val="clear" w:color="auto" w:fill="FFFFFF"/>
          <w:lang w:eastAsia="zh-CN"/>
          <w14:textFill>
            <w14:solidFill>
              <w14:schemeClr w14:val="tx1"/>
            </w14:solidFill>
          </w14:textFill>
        </w:rPr>
        <w:t>让企业</w:t>
      </w:r>
      <w:r>
        <w:rPr>
          <w:rFonts w:hint="eastAsia" w:ascii="仿宋_GB2312" w:hAnsi="仿宋" w:eastAsia="仿宋_GB2312" w:cs="仿宋"/>
          <w:color w:val="000000" w:themeColor="text1"/>
          <w:sz w:val="32"/>
          <w:szCs w:val="32"/>
          <w:shd w:val="clear" w:color="auto" w:fill="FFFFFF"/>
          <w14:textFill>
            <w14:solidFill>
              <w14:schemeClr w14:val="tx1"/>
            </w14:solidFill>
          </w14:textFill>
        </w:rPr>
        <w:t>充分认识到</w:t>
      </w:r>
      <w:r>
        <w:rPr>
          <w:rFonts w:hint="eastAsia" w:ascii="仿宋_GB2312" w:hAnsi="仿宋" w:eastAsia="仿宋_GB2312" w:cs="仿宋"/>
          <w:color w:val="000000" w:themeColor="text1"/>
          <w:sz w:val="32"/>
          <w:szCs w:val="32"/>
          <w:shd w:val="clear" w:color="auto" w:fill="FFFFFF"/>
          <w:lang w:eastAsia="zh-CN"/>
          <w14:textFill>
            <w14:solidFill>
              <w14:schemeClr w14:val="tx1"/>
            </w14:solidFill>
          </w14:textFill>
        </w:rPr>
        <w:t>申报</w:t>
      </w:r>
      <w:r>
        <w:rPr>
          <w:rFonts w:hint="eastAsia" w:ascii="仿宋_GB2312" w:hAnsi="仿宋" w:eastAsia="仿宋_GB2312" w:cs="仿宋"/>
          <w:color w:val="000000" w:themeColor="text1"/>
          <w:sz w:val="32"/>
          <w:szCs w:val="32"/>
          <w:shd w:val="clear" w:color="auto" w:fill="FFFFFF"/>
          <w14:textFill>
            <w14:solidFill>
              <w14:schemeClr w14:val="tx1"/>
            </w14:solidFill>
          </w14:textFill>
        </w:rPr>
        <w:t>高新技术企业的重要意义，</w:t>
      </w:r>
      <w:r>
        <w:rPr>
          <w:rFonts w:hint="eastAsia" w:ascii="仿宋_GB2312" w:hAnsi="仿宋" w:eastAsia="仿宋_GB2312" w:cs="仿宋"/>
          <w:color w:val="000000" w:themeColor="text1"/>
          <w:sz w:val="32"/>
          <w:szCs w:val="32"/>
          <w:shd w:val="clear" w:color="auto" w:fill="FFFFFF"/>
          <w:lang w:eastAsia="zh-CN"/>
          <w14:textFill>
            <w14:solidFill>
              <w14:schemeClr w14:val="tx1"/>
            </w14:solidFill>
          </w14:textFill>
        </w:rPr>
        <w:t>我局</w:t>
      </w:r>
      <w:r>
        <w:rPr>
          <w:rFonts w:hint="eastAsia" w:ascii="仿宋_GB2312" w:hAnsi="仿宋" w:eastAsia="仿宋_GB2312" w:cs="仿宋"/>
          <w:color w:val="000000" w:themeColor="text1"/>
          <w:sz w:val="32"/>
          <w:szCs w:val="32"/>
          <w:shd w:val="clear" w:color="auto" w:fill="FFFFFF"/>
          <w14:textFill>
            <w14:solidFill>
              <w14:schemeClr w14:val="tx1"/>
            </w14:solidFill>
          </w14:textFill>
        </w:rPr>
        <w:t>多次组织业务股室</w:t>
      </w:r>
      <w:r>
        <w:rPr>
          <w:rFonts w:hint="eastAsia" w:ascii="仿宋_GB2312" w:hAnsi="仿宋" w:eastAsia="仿宋_GB2312" w:cs="仿宋"/>
          <w:color w:val="000000" w:themeColor="text1"/>
          <w:sz w:val="32"/>
          <w:szCs w:val="32"/>
          <w:shd w:val="clear" w:color="auto" w:fill="FFFFFF"/>
          <w:lang w:eastAsia="zh-CN"/>
          <w14:textFill>
            <w14:solidFill>
              <w14:schemeClr w14:val="tx1"/>
            </w14:solidFill>
          </w14:textFill>
        </w:rPr>
        <w:t>深入乡镇、进园入企排查摸底，</w:t>
      </w:r>
      <w:r>
        <w:rPr>
          <w:rFonts w:hint="eastAsia" w:ascii="仿宋_GB2312" w:hAnsi="仿宋" w:eastAsia="仿宋_GB2312" w:cs="仿宋"/>
          <w:color w:val="000000" w:themeColor="text1"/>
          <w:sz w:val="32"/>
          <w:szCs w:val="32"/>
          <w:shd w:val="clear" w:color="auto" w:fill="FFFFFF"/>
          <w:lang w:val="en-US" w:eastAsia="zh-CN"/>
          <w14:textFill>
            <w14:solidFill>
              <w14:schemeClr w14:val="tx1"/>
            </w14:solidFill>
          </w14:textFill>
        </w:rPr>
        <w:t>建立高新技术企业培育项目库，</w:t>
      </w:r>
      <w:r>
        <w:rPr>
          <w:rFonts w:hint="eastAsia" w:ascii="仿宋_GB2312" w:hAnsi="仿宋" w:eastAsia="仿宋_GB2312" w:cs="仿宋"/>
          <w:color w:val="000000" w:themeColor="text1"/>
          <w:sz w:val="32"/>
          <w:szCs w:val="32"/>
          <w:shd w:val="clear" w:color="auto" w:fill="FFFFFF"/>
          <w14:textFill>
            <w14:solidFill>
              <w14:schemeClr w14:val="tx1"/>
            </w14:solidFill>
          </w14:textFill>
        </w:rPr>
        <w:t>根据企业自身条件成熟程度，逐个</w:t>
      </w:r>
      <w:r>
        <w:rPr>
          <w:rFonts w:hint="eastAsia" w:ascii="仿宋_GB2312" w:hAnsi="仿宋" w:eastAsia="仿宋_GB2312" w:cs="仿宋"/>
          <w:color w:val="000000" w:themeColor="text1"/>
          <w:sz w:val="32"/>
          <w:szCs w:val="32"/>
          <w:shd w:val="clear" w:color="auto" w:fill="FFFFFF"/>
          <w:lang w:eastAsia="zh-CN"/>
          <w14:textFill>
            <w14:solidFill>
              <w14:schemeClr w14:val="tx1"/>
            </w14:solidFill>
          </w14:textFill>
        </w:rPr>
        <w:t>分析</w:t>
      </w:r>
      <w:r>
        <w:rPr>
          <w:rFonts w:hint="eastAsia" w:ascii="仿宋_GB2312" w:hAnsi="仿宋" w:eastAsia="仿宋_GB2312" w:cs="仿宋"/>
          <w:color w:val="000000" w:themeColor="text1"/>
          <w:sz w:val="32"/>
          <w:szCs w:val="32"/>
          <w:shd w:val="clear" w:color="auto" w:fill="FFFFFF"/>
          <w14:textFill>
            <w14:solidFill>
              <w14:schemeClr w14:val="tx1"/>
            </w14:solidFill>
          </w14:textFill>
        </w:rPr>
        <w:t>指导，靶向服务。3月22日</w:t>
      </w:r>
      <w:r>
        <w:rPr>
          <w:rFonts w:hint="eastAsia" w:ascii="仿宋_GB2312" w:hAnsi="仿宋" w:eastAsia="仿宋_GB2312" w:cs="仿宋"/>
          <w:color w:val="000000" w:themeColor="text1"/>
          <w:sz w:val="32"/>
          <w:szCs w:val="32"/>
          <w:shd w:val="clear" w:color="auto" w:fill="FFFFFF"/>
          <w:lang w:eastAsia="zh-CN"/>
          <w14:textFill>
            <w14:solidFill>
              <w14:schemeClr w14:val="tx1"/>
            </w14:solidFill>
          </w14:textFill>
        </w:rPr>
        <w:t>，</w:t>
      </w:r>
      <w:r>
        <w:rPr>
          <w:rFonts w:hint="eastAsia" w:ascii="仿宋_GB2312" w:hAnsi="仿宋" w:eastAsia="仿宋_GB2312" w:cs="仿宋"/>
          <w:color w:val="000000" w:themeColor="text1"/>
          <w:sz w:val="32"/>
          <w:szCs w:val="32"/>
          <w:shd w:val="clear" w:color="auto" w:fill="FFFFFF"/>
          <w14:textFill>
            <w14:solidFill>
              <w14:schemeClr w14:val="tx1"/>
            </w14:solidFill>
          </w14:textFill>
        </w:rPr>
        <w:t>为指导我县企业充分享受研发费用税前加计扣除政策，</w:t>
      </w:r>
      <w:r>
        <w:rPr>
          <w:rFonts w:hint="eastAsia" w:ascii="仿宋_GB2312" w:hAnsi="仿宋" w:eastAsia="仿宋_GB2312" w:cs="仿宋"/>
          <w:color w:val="000000" w:themeColor="text1"/>
          <w:sz w:val="32"/>
          <w:szCs w:val="32"/>
          <w:shd w:val="clear" w:color="auto" w:fill="FFFFFF"/>
          <w:lang w:eastAsia="zh-CN"/>
          <w14:textFill>
            <w14:solidFill>
              <w14:schemeClr w14:val="tx1"/>
            </w14:solidFill>
          </w14:textFill>
        </w:rPr>
        <w:t>进一步提高科技惠企政策知晓率、受众面，我</w:t>
      </w:r>
      <w:r>
        <w:rPr>
          <w:rFonts w:hint="eastAsia" w:ascii="仿宋_GB2312" w:hAnsi="仿宋" w:eastAsia="仿宋_GB2312" w:cs="仿宋"/>
          <w:color w:val="000000" w:themeColor="text1"/>
          <w:sz w:val="32"/>
          <w:szCs w:val="32"/>
          <w:shd w:val="clear" w:color="auto" w:fill="FFFFFF"/>
          <w14:textFill>
            <w14:solidFill>
              <w14:schemeClr w14:val="tx1"/>
            </w14:solidFill>
          </w14:textFill>
        </w:rPr>
        <w:t>局</w:t>
      </w:r>
      <w:r>
        <w:rPr>
          <w:rFonts w:hint="eastAsia" w:ascii="仿宋_GB2312" w:hAnsi="仿宋" w:eastAsia="仿宋_GB2312" w:cs="仿宋"/>
          <w:color w:val="000000" w:themeColor="text1"/>
          <w:sz w:val="32"/>
          <w:szCs w:val="32"/>
          <w:shd w:val="clear" w:color="auto" w:fill="FFFFFF"/>
          <w:lang w:eastAsia="zh-CN"/>
          <w14:textFill>
            <w14:solidFill>
              <w14:schemeClr w14:val="tx1"/>
            </w14:solidFill>
          </w14:textFill>
        </w:rPr>
        <w:t>联合税务局组织</w:t>
      </w:r>
      <w:r>
        <w:rPr>
          <w:rFonts w:hint="eastAsia" w:ascii="仿宋_GB2312" w:hAnsi="仿宋" w:eastAsia="仿宋_GB2312" w:cs="仿宋"/>
          <w:color w:val="000000" w:themeColor="text1"/>
          <w:sz w:val="32"/>
          <w:szCs w:val="32"/>
          <w:shd w:val="clear" w:color="auto" w:fill="FFFFFF"/>
          <w14:textFill>
            <w14:solidFill>
              <w14:schemeClr w14:val="tx1"/>
            </w14:solidFill>
          </w14:textFill>
        </w:rPr>
        <w:t>召集</w:t>
      </w:r>
      <w:r>
        <w:rPr>
          <w:rFonts w:hint="eastAsia" w:ascii="仿宋_GB2312" w:hAnsi="仿宋" w:eastAsia="仿宋_GB2312" w:cs="仿宋"/>
          <w:color w:val="000000" w:themeColor="text1"/>
          <w:sz w:val="32"/>
          <w:szCs w:val="32"/>
          <w:shd w:val="clear" w:color="auto" w:fill="FFFFFF"/>
          <w:lang w:eastAsia="zh-CN"/>
          <w14:textFill>
            <w14:solidFill>
              <w14:schemeClr w14:val="tx1"/>
            </w14:solidFill>
          </w14:textFill>
        </w:rPr>
        <w:t>了</w:t>
      </w:r>
      <w:r>
        <w:rPr>
          <w:rFonts w:hint="eastAsia" w:ascii="仿宋_GB2312" w:hAnsi="仿宋" w:eastAsia="仿宋_GB2312" w:cs="仿宋"/>
          <w:color w:val="000000" w:themeColor="text1"/>
          <w:sz w:val="32"/>
          <w:szCs w:val="32"/>
          <w:shd w:val="clear" w:color="auto" w:fill="FFFFFF"/>
          <w14:textFill>
            <w14:solidFill>
              <w14:schemeClr w14:val="tx1"/>
            </w14:solidFill>
          </w14:textFill>
        </w:rPr>
        <w:t>40多家高新技术企业、科技型中小企业</w:t>
      </w:r>
      <w:r>
        <w:rPr>
          <w:rFonts w:hint="eastAsia" w:ascii="仿宋_GB2312" w:hAnsi="仿宋" w:eastAsia="仿宋_GB2312" w:cs="仿宋"/>
          <w:color w:val="000000" w:themeColor="text1"/>
          <w:sz w:val="32"/>
          <w:szCs w:val="32"/>
          <w:shd w:val="clear" w:color="auto" w:fill="FFFFFF"/>
          <w:lang w:eastAsia="zh-CN"/>
          <w14:textFill>
            <w14:solidFill>
              <w14:schemeClr w14:val="tx1"/>
            </w14:solidFill>
          </w14:textFill>
        </w:rPr>
        <w:t>的业务</w:t>
      </w:r>
      <w:r>
        <w:rPr>
          <w:rFonts w:hint="eastAsia" w:ascii="仿宋_GB2312" w:hAnsi="仿宋" w:eastAsia="仿宋_GB2312" w:cs="仿宋"/>
          <w:color w:val="000000" w:themeColor="text1"/>
          <w:sz w:val="32"/>
          <w:szCs w:val="32"/>
          <w:shd w:val="clear" w:color="auto" w:fill="FFFFFF"/>
          <w14:textFill>
            <w14:solidFill>
              <w14:schemeClr w14:val="tx1"/>
            </w14:solidFill>
          </w14:textFill>
        </w:rPr>
        <w:t>人员在税务局会议室，开展研发费用税前加计扣除“线上课堂”</w:t>
      </w:r>
      <w:r>
        <w:rPr>
          <w:rFonts w:hint="eastAsia" w:ascii="仿宋_GB2312" w:hAnsi="仿宋" w:eastAsia="仿宋_GB2312" w:cs="仿宋"/>
          <w:color w:val="000000" w:themeColor="text1"/>
          <w:sz w:val="32"/>
          <w:szCs w:val="32"/>
          <w:shd w:val="clear" w:color="auto" w:fill="FFFFFF"/>
          <w:lang w:eastAsia="zh-CN"/>
          <w14:textFill>
            <w14:solidFill>
              <w14:schemeClr w14:val="tx1"/>
            </w14:solidFill>
          </w14:textFill>
        </w:rPr>
        <w:t>培训活动</w:t>
      </w:r>
      <w:r>
        <w:rPr>
          <w:rFonts w:hint="eastAsia" w:ascii="仿宋_GB2312" w:hAnsi="仿宋" w:eastAsia="仿宋_GB2312" w:cs="仿宋"/>
          <w:color w:val="000000" w:themeColor="text1"/>
          <w:sz w:val="32"/>
          <w:szCs w:val="32"/>
          <w:shd w:val="clear" w:color="auto" w:fill="FFFFFF"/>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after="0" w:line="590" w:lineRule="exact"/>
        <w:ind w:firstLine="645"/>
        <w:jc w:val="both"/>
        <w:textAlignment w:val="auto"/>
        <w:rPr>
          <w:rFonts w:hint="eastAsia" w:ascii="仿宋_GB2312" w:hAnsi="仿宋" w:eastAsia="仿宋_GB2312" w:cs="仿宋"/>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lang w:eastAsia="zh-CN"/>
          <w14:textFill>
            <w14:solidFill>
              <w14:schemeClr w14:val="tx1"/>
            </w14:solidFill>
          </w14:textFill>
        </w:rPr>
        <w:t>三、下一步工作打算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right="0" w:firstLine="642" w:firstLineChars="200"/>
        <w:jc w:val="both"/>
        <w:textAlignment w:val="auto"/>
        <w:rPr>
          <w:rFonts w:hint="eastAsia" w:ascii="仿宋_GB2312" w:hAnsi="仿宋" w:eastAsia="仿宋_GB2312" w:cs="仿宋"/>
          <w:b w:val="0"/>
          <w:bCs w:val="0"/>
          <w:color w:val="000000" w:themeColor="text1"/>
          <w:kern w:val="0"/>
          <w:sz w:val="32"/>
          <w:szCs w:val="32"/>
          <w:shd w:val="clear" w:color="auto" w:fill="FFFFFF"/>
          <w:lang w:val="en-US" w:eastAsia="zh-CN" w:bidi="ar-SA"/>
          <w14:textFill>
            <w14:solidFill>
              <w14:schemeClr w14:val="tx1"/>
            </w14:solidFill>
          </w14:textFill>
        </w:rPr>
      </w:pPr>
      <w:r>
        <w:rPr>
          <w:rFonts w:hint="eastAsia" w:ascii="仿宋_GB2312" w:hAnsi="仿宋" w:eastAsia="仿宋_GB2312" w:cs="仿宋"/>
          <w:b/>
          <w:bCs/>
          <w:color w:val="000000" w:themeColor="text1"/>
          <w:kern w:val="0"/>
          <w:sz w:val="32"/>
          <w:szCs w:val="32"/>
          <w:shd w:val="clear" w:color="auto" w:fill="FFFFFF"/>
          <w:lang w:val="en-US" w:eastAsia="zh-CN" w:bidi="ar-SA"/>
          <w14:textFill>
            <w14:solidFill>
              <w14:schemeClr w14:val="tx1"/>
            </w14:solidFill>
          </w14:textFill>
        </w:rPr>
        <w:t>一是</w:t>
      </w:r>
      <w:r>
        <w:rPr>
          <w:rFonts w:hint="eastAsia" w:ascii="仿宋_GB2312" w:hAnsi="仿宋" w:eastAsia="仿宋_GB2312" w:cs="仿宋"/>
          <w:b w:val="0"/>
          <w:bCs w:val="0"/>
          <w:color w:val="000000" w:themeColor="text1"/>
          <w:kern w:val="0"/>
          <w:sz w:val="32"/>
          <w:szCs w:val="32"/>
          <w:shd w:val="clear" w:color="auto" w:fill="FFFFFF"/>
          <w:lang w:val="en-US" w:eastAsia="zh-CN" w:bidi="ar-SA"/>
          <w14:textFill>
            <w14:solidFill>
              <w14:schemeClr w14:val="tx1"/>
            </w14:solidFill>
          </w14:textFill>
        </w:rPr>
        <w:t>以习近平新时代中国特色社会主义思想为指导，深入贯彻党的二十大精神，按照中央经济工作会议和中央财经委员会第四次会议部署，统筹扩大内需和深化供给侧结构性改革，落实《</w:t>
      </w:r>
      <w:r>
        <w:rPr>
          <w:rFonts w:hint="default" w:ascii="仿宋_GB2312" w:hAnsi="仿宋" w:eastAsia="仿宋_GB2312" w:cs="仿宋"/>
          <w:b w:val="0"/>
          <w:bCs w:val="0"/>
          <w:color w:val="000000" w:themeColor="text1"/>
          <w:kern w:val="0"/>
          <w:sz w:val="32"/>
          <w:szCs w:val="32"/>
          <w:shd w:val="clear" w:color="auto" w:fill="FFFFFF"/>
          <w:lang w:val="en-US" w:eastAsia="zh-CN" w:bidi="ar-SA"/>
          <w14:textFill>
            <w14:solidFill>
              <w14:schemeClr w14:val="tx1"/>
            </w14:solidFill>
          </w14:textFill>
        </w:rPr>
        <w:t>关于印发推动工业领域设备更新实施方案的通知</w:t>
      </w:r>
      <w:r>
        <w:rPr>
          <w:rFonts w:hint="eastAsia" w:ascii="仿宋_GB2312" w:hAnsi="仿宋" w:eastAsia="仿宋_GB2312" w:cs="仿宋"/>
          <w:b w:val="0"/>
          <w:bCs w:val="0"/>
          <w:color w:val="000000" w:themeColor="text1"/>
          <w:kern w:val="0"/>
          <w:sz w:val="32"/>
          <w:szCs w:val="32"/>
          <w:shd w:val="clear" w:color="auto" w:fill="FFFFFF"/>
          <w:lang w:val="en-US" w:eastAsia="zh-CN" w:bidi="ar-SA"/>
          <w14:textFill>
            <w14:solidFill>
              <w14:schemeClr w14:val="tx1"/>
            </w14:solidFill>
          </w14:textFill>
        </w:rPr>
        <w:t>》工信部联规〔2024〕53号要求，为推进</w:t>
      </w:r>
      <w:bookmarkStart w:id="0" w:name="_GoBack"/>
      <w:bookmarkEnd w:id="0"/>
      <w:r>
        <w:rPr>
          <w:rFonts w:hint="eastAsia" w:ascii="仿宋_GB2312" w:hAnsi="仿宋" w:eastAsia="仿宋_GB2312" w:cs="仿宋"/>
          <w:b w:val="0"/>
          <w:bCs w:val="0"/>
          <w:color w:val="000000" w:themeColor="text1"/>
          <w:kern w:val="0"/>
          <w:sz w:val="32"/>
          <w:szCs w:val="32"/>
          <w:shd w:val="clear" w:color="auto" w:fill="FFFFFF"/>
          <w:lang w:val="en-US" w:eastAsia="zh-CN" w:bidi="ar-SA"/>
          <w14:textFill>
            <w14:solidFill>
              <w14:schemeClr w14:val="tx1"/>
            </w14:solidFill>
          </w14:textFill>
        </w:rPr>
        <w:t>新型工业化，以培育国家高新技术为抓手，推动制造业高端化、智能化、绿色化发展，为发展新质生产力提供有力支撑。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right="0" w:firstLine="642" w:firstLineChars="200"/>
        <w:jc w:val="both"/>
        <w:textAlignment w:val="auto"/>
        <w:rPr>
          <w:rFonts w:hint="eastAsia" w:ascii="仿宋_GB2312" w:hAnsi="仿宋" w:eastAsia="仿宋_GB2312" w:cs="仿宋"/>
          <w:b w:val="0"/>
          <w:bCs w:val="0"/>
          <w:color w:val="000000" w:themeColor="text1"/>
          <w:kern w:val="0"/>
          <w:sz w:val="32"/>
          <w:szCs w:val="32"/>
          <w:shd w:val="clear" w:color="auto" w:fill="FFFFFF"/>
          <w:lang w:val="en-US" w:eastAsia="zh-CN" w:bidi="ar-SA"/>
          <w14:textFill>
            <w14:solidFill>
              <w14:schemeClr w14:val="tx1"/>
            </w14:solidFill>
          </w14:textFill>
        </w:rPr>
      </w:pPr>
      <w:r>
        <w:rPr>
          <w:rFonts w:hint="eastAsia" w:ascii="仿宋_GB2312" w:hAnsi="仿宋" w:eastAsia="仿宋_GB2312" w:cs="仿宋"/>
          <w:b/>
          <w:bCs/>
          <w:color w:val="000000" w:themeColor="text1"/>
          <w:kern w:val="0"/>
          <w:sz w:val="32"/>
          <w:szCs w:val="32"/>
          <w:shd w:val="clear" w:color="auto" w:fill="FFFFFF"/>
          <w:lang w:val="en-US" w:eastAsia="zh-CN" w:bidi="ar-SA"/>
          <w14:textFill>
            <w14:solidFill>
              <w14:schemeClr w14:val="tx1"/>
            </w14:solidFill>
          </w14:textFill>
        </w:rPr>
        <w:t>二是</w:t>
      </w:r>
      <w:r>
        <w:rPr>
          <w:rFonts w:hint="eastAsia" w:ascii="仿宋_GB2312" w:hAnsi="仿宋" w:eastAsia="仿宋_GB2312" w:cs="仿宋"/>
          <w:b w:val="0"/>
          <w:bCs w:val="0"/>
          <w:color w:val="000000" w:themeColor="text1"/>
          <w:kern w:val="0"/>
          <w:sz w:val="32"/>
          <w:szCs w:val="32"/>
          <w:shd w:val="clear" w:color="auto" w:fill="FFFFFF"/>
          <w:lang w:val="en-US" w:eastAsia="zh-CN" w:bidi="ar-SA"/>
          <w14:textFill>
            <w14:solidFill>
              <w14:schemeClr w14:val="tx1"/>
            </w14:solidFill>
          </w14:textFill>
        </w:rPr>
        <w:t>我局要加强与东华大学沟通对接，立足尤溪纺织产业发展实际，做好实地考察调研工作，充分利用高校先进的研发平台、丰富的人才储备、庞大的研究成果等资源优势帮助现有企业在共建研发平台、引进培育人才、科技成果落地转化等方面找准问题症结、疏通堵点难点、实现转型升级，推动全县纺织产业实现高质量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90" w:lineRule="exact"/>
        <w:ind w:right="0" w:firstLine="642" w:firstLineChars="200"/>
        <w:jc w:val="both"/>
        <w:textAlignment w:val="auto"/>
        <w:rPr>
          <w:rFonts w:hint="eastAsia" w:ascii="仿宋_GB2312" w:hAnsi="仿宋" w:eastAsia="仿宋_GB2312" w:cs="仿宋"/>
          <w:b w:val="0"/>
          <w:bCs w:val="0"/>
          <w:color w:val="000000" w:themeColor="text1"/>
          <w:kern w:val="0"/>
          <w:sz w:val="32"/>
          <w:szCs w:val="32"/>
          <w:shd w:val="clear" w:color="auto" w:fill="FFFFFF"/>
          <w:lang w:val="en-US" w:eastAsia="zh-CN" w:bidi="ar-SA"/>
          <w14:textFill>
            <w14:solidFill>
              <w14:schemeClr w14:val="tx1"/>
            </w14:solidFill>
          </w14:textFill>
        </w:rPr>
      </w:pPr>
      <w:r>
        <w:rPr>
          <w:rFonts w:hint="eastAsia" w:ascii="仿宋_GB2312" w:hAnsi="仿宋" w:eastAsia="仿宋_GB2312" w:cs="仿宋"/>
          <w:b/>
          <w:bCs/>
          <w:color w:val="000000" w:themeColor="text1"/>
          <w:kern w:val="0"/>
          <w:sz w:val="32"/>
          <w:szCs w:val="32"/>
          <w:shd w:val="clear" w:color="auto" w:fill="FFFFFF"/>
          <w:lang w:val="en-US" w:eastAsia="zh-CN" w:bidi="ar-SA"/>
          <w14:textFill>
            <w14:solidFill>
              <w14:schemeClr w14:val="tx1"/>
            </w14:solidFill>
          </w14:textFill>
        </w:rPr>
        <w:t>三是</w:t>
      </w:r>
      <w:r>
        <w:rPr>
          <w:rFonts w:hint="eastAsia" w:ascii="仿宋_GB2312" w:hAnsi="仿宋" w:eastAsia="仿宋_GB2312" w:cs="仿宋"/>
          <w:b w:val="0"/>
          <w:bCs w:val="0"/>
          <w:color w:val="000000" w:themeColor="text1"/>
          <w:kern w:val="0"/>
          <w:sz w:val="32"/>
          <w:szCs w:val="32"/>
          <w:shd w:val="clear" w:color="auto" w:fill="FFFFFF"/>
          <w:lang w:val="en-US" w:eastAsia="zh-CN" w:bidi="ar-SA"/>
          <w14:textFill>
            <w14:solidFill>
              <w14:schemeClr w14:val="tx1"/>
            </w14:solidFill>
          </w14:textFill>
        </w:rPr>
        <w:t xml:space="preserve">继续组织企业参加高新技术企业申报辅导培训，引导企业加大研发投入，规范财务管理，提升自主创新能力。加强跟踪辅导，推动百源木业、光华百斯特等11家到期高新技术企业参加复审，力争将三星竹木、康运实业、耀旺农业机械等企业培育成国家高新技术企业。 </w:t>
      </w:r>
    </w:p>
    <w:p>
      <w:pPr>
        <w:keepNext w:val="0"/>
        <w:keepLines w:val="0"/>
        <w:pageBreakBefore w:val="0"/>
        <w:widowControl/>
        <w:kinsoku/>
        <w:wordWrap/>
        <w:overflowPunct/>
        <w:topLinePunct w:val="0"/>
        <w:autoSpaceDE/>
        <w:autoSpaceDN/>
        <w:bidi w:val="0"/>
        <w:adjustRightInd w:val="0"/>
        <w:snapToGrid w:val="0"/>
        <w:spacing w:after="0" w:line="590" w:lineRule="exact"/>
        <w:ind w:firstLine="645"/>
        <w:jc w:val="both"/>
        <w:textAlignment w:val="auto"/>
        <w:rPr>
          <w:rFonts w:ascii="仿宋_GB2312" w:hAnsi="宋体" w:eastAsia="仿宋_GB2312" w:cs="宋体"/>
          <w:color w:val="333333"/>
          <w:sz w:val="32"/>
          <w:szCs w:val="32"/>
        </w:rPr>
      </w:pPr>
      <w:r>
        <w:rPr>
          <w:rFonts w:hint="eastAsia" w:ascii="仿宋_GB2312" w:hAnsi="仿宋" w:eastAsia="仿宋_GB2312" w:cs="仿宋"/>
          <w:color w:val="000000" w:themeColor="text1"/>
          <w:sz w:val="32"/>
          <w:szCs w:val="32"/>
          <w:shd w:val="clear" w:color="auto" w:fill="FFFFFF"/>
          <w14:textFill>
            <w14:solidFill>
              <w14:schemeClr w14:val="tx1"/>
            </w14:solidFill>
          </w14:textFill>
        </w:rPr>
        <w:t>感谢您对工信部门提出的宝贵意见，并希望继续得到您的理解和支持。</w:t>
      </w:r>
    </w:p>
    <w:p>
      <w:pPr>
        <w:keepNext w:val="0"/>
        <w:keepLines w:val="0"/>
        <w:pageBreakBefore w:val="0"/>
        <w:widowControl/>
        <w:kinsoku/>
        <w:wordWrap/>
        <w:overflowPunct/>
        <w:topLinePunct w:val="0"/>
        <w:autoSpaceDE/>
        <w:autoSpaceDN/>
        <w:bidi w:val="0"/>
        <w:adjustRightInd w:val="0"/>
        <w:snapToGrid w:val="0"/>
        <w:spacing w:after="0" w:line="59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领导署名：</w:t>
      </w:r>
    </w:p>
    <w:p>
      <w:pPr>
        <w:keepNext w:val="0"/>
        <w:keepLines w:val="0"/>
        <w:pageBreakBefore w:val="0"/>
        <w:widowControl/>
        <w:kinsoku/>
        <w:wordWrap/>
        <w:overflowPunct/>
        <w:topLinePunct w:val="0"/>
        <w:autoSpaceDE/>
        <w:autoSpaceDN/>
        <w:bidi w:val="0"/>
        <w:adjustRightInd w:val="0"/>
        <w:snapToGrid w:val="0"/>
        <w:spacing w:after="0" w:line="59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承 办 人：</w:t>
      </w:r>
      <w:r>
        <w:rPr>
          <w:rFonts w:hint="eastAsia" w:ascii="仿宋_GB2312" w:hAnsi="仿宋_GB2312" w:eastAsia="仿宋_GB2312" w:cs="仿宋_GB2312"/>
          <w:sz w:val="32"/>
          <w:szCs w:val="32"/>
          <w:lang w:eastAsia="zh-CN"/>
        </w:rPr>
        <w:t>黄玲</w:t>
      </w:r>
      <w:r>
        <w:rPr>
          <w:rFonts w:hint="eastAsia" w:ascii="仿宋_GB2312" w:hAnsi="仿宋_GB2312" w:eastAsia="仿宋_GB2312" w:cs="仿宋_GB2312"/>
          <w:sz w:val="32"/>
          <w:szCs w:val="32"/>
        </w:rPr>
        <w:t>，联系电话：632</w:t>
      </w:r>
      <w:r>
        <w:rPr>
          <w:rFonts w:hint="eastAsia" w:ascii="仿宋_GB2312" w:hAnsi="仿宋_GB2312" w:eastAsia="仿宋_GB2312" w:cs="仿宋_GB2312"/>
          <w:sz w:val="32"/>
          <w:szCs w:val="32"/>
          <w:lang w:val="en-US" w:eastAsia="zh-CN"/>
        </w:rPr>
        <w:t>8661</w:t>
      </w:r>
    </w:p>
    <w:p>
      <w:pPr>
        <w:keepNext w:val="0"/>
        <w:keepLines w:val="0"/>
        <w:pageBreakBefore w:val="0"/>
        <w:widowControl/>
        <w:kinsoku/>
        <w:wordWrap/>
        <w:overflowPunct/>
        <w:topLinePunct w:val="0"/>
        <w:autoSpaceDE/>
        <w:autoSpaceDN/>
        <w:bidi w:val="0"/>
        <w:adjustRightInd w:val="0"/>
        <w:snapToGrid w:val="0"/>
        <w:spacing w:after="0" w:line="59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落实情况：</w:t>
      </w:r>
      <w:r>
        <w:rPr>
          <w:rFonts w:hint="eastAsia" w:ascii="仿宋_GB2312" w:eastAsia="仿宋_GB2312"/>
          <w:sz w:val="32"/>
          <w:szCs w:val="32"/>
        </w:rPr>
        <w:t>基本解决</w:t>
      </w:r>
    </w:p>
    <w:p>
      <w:pPr>
        <w:keepNext w:val="0"/>
        <w:keepLines w:val="0"/>
        <w:pageBreakBefore w:val="0"/>
        <w:widowControl/>
        <w:kinsoku/>
        <w:wordWrap/>
        <w:overflowPunct/>
        <w:topLinePunct w:val="0"/>
        <w:autoSpaceDE/>
        <w:autoSpaceDN/>
        <w:bidi w:val="0"/>
        <w:adjustRightInd w:val="0"/>
        <w:snapToGrid w:val="0"/>
        <w:spacing w:after="0" w:line="59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9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90" w:lineRule="exact"/>
        <w:ind w:firstLine="4800" w:firstLineChars="15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尤溪县工业和信息化局</w:t>
      </w:r>
    </w:p>
    <w:p>
      <w:pPr>
        <w:keepNext w:val="0"/>
        <w:keepLines w:val="0"/>
        <w:pageBreakBefore w:val="0"/>
        <w:widowControl/>
        <w:kinsoku/>
        <w:wordWrap/>
        <w:overflowPunct/>
        <w:topLinePunct w:val="0"/>
        <w:autoSpaceDE/>
        <w:autoSpaceDN/>
        <w:bidi w:val="0"/>
        <w:adjustRightInd w:val="0"/>
        <w:snapToGrid w:val="0"/>
        <w:spacing w:after="0" w:line="590" w:lineRule="exact"/>
        <w:ind w:firstLine="5440" w:firstLineChars="1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w:t>
      </w:r>
    </w:p>
    <w:p>
      <w:pPr>
        <w:keepNext w:val="0"/>
        <w:keepLines w:val="0"/>
        <w:pageBreakBefore w:val="0"/>
        <w:widowControl/>
        <w:kinsoku/>
        <w:wordWrap/>
        <w:overflowPunct/>
        <w:topLinePunct w:val="0"/>
        <w:autoSpaceDE/>
        <w:autoSpaceDN/>
        <w:bidi w:val="0"/>
        <w:adjustRightInd w:val="0"/>
        <w:snapToGrid w:val="0"/>
        <w:spacing w:after="0" w:line="590" w:lineRule="exact"/>
        <w:ind w:firstLine="4960" w:firstLineChars="1550"/>
        <w:textAlignment w:val="auto"/>
        <w:rPr>
          <w:rFonts w:hint="eastAsia" w:ascii="仿宋_GB2312" w:hAnsi="仿宋_GB2312" w:eastAsia="仿宋_GB2312" w:cs="仿宋_GB2312"/>
          <w:sz w:val="32"/>
          <w:szCs w:val="32"/>
        </w:rPr>
      </w:pPr>
    </w:p>
    <w:p>
      <w:pPr>
        <w:pStyle w:val="2"/>
        <w:keepNext w:val="0"/>
        <w:keepLines w:val="0"/>
        <w:pageBreakBefore w:val="0"/>
        <w:widowControl/>
        <w:kinsoku/>
        <w:wordWrap/>
        <w:overflowPunct/>
        <w:topLinePunct w:val="0"/>
        <w:autoSpaceDE/>
        <w:autoSpaceDN/>
        <w:bidi w:val="0"/>
        <w:adjustRightInd w:val="0"/>
        <w:snapToGrid w:val="0"/>
        <w:spacing w:line="59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line="590" w:lineRule="exact"/>
        <w:textAlignment w:val="auto"/>
        <w:rPr>
          <w:rFonts w:hint="eastAsia" w:ascii="仿宋_GB2312" w:hAnsi="仿宋_GB2312" w:eastAsia="仿宋_GB2312" w:cs="仿宋_GB2312"/>
          <w:sz w:val="32"/>
          <w:szCs w:val="32"/>
        </w:rPr>
      </w:pPr>
    </w:p>
    <w:p>
      <w:pPr>
        <w:pStyle w:val="2"/>
        <w:keepNext w:val="0"/>
        <w:keepLines w:val="0"/>
        <w:pageBreakBefore w:val="0"/>
        <w:widowControl/>
        <w:kinsoku/>
        <w:wordWrap/>
        <w:overflowPunct/>
        <w:topLinePunct w:val="0"/>
        <w:autoSpaceDE/>
        <w:autoSpaceDN/>
        <w:bidi w:val="0"/>
        <w:adjustRightInd w:val="0"/>
        <w:snapToGrid w:val="0"/>
        <w:spacing w:line="590" w:lineRule="exact"/>
        <w:textAlignment w:val="auto"/>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rPr>
      </w:pPr>
    </w:p>
    <w:p>
      <w:pPr>
        <w:rPr>
          <w:rFonts w:hint="eastAsia"/>
        </w:rPr>
      </w:pPr>
    </w:p>
    <w:p>
      <w:pPr>
        <w:pStyle w:val="2"/>
        <w:rPr>
          <w:rFonts w:hint="eastAsia" w:ascii="仿宋_GB2312" w:hAnsi="仿宋_GB2312" w:eastAsia="仿宋_GB2312" w:cs="仿宋_GB2312"/>
          <w:sz w:val="32"/>
          <w:szCs w:val="32"/>
        </w:rPr>
      </w:pPr>
    </w:p>
    <w:p>
      <w:pPr>
        <w:rPr>
          <w:rFonts w:hint="eastAsia"/>
        </w:rPr>
      </w:pPr>
    </w:p>
    <w:p>
      <w:pPr>
        <w:pStyle w:val="2"/>
        <w:rPr>
          <w:rFonts w:hint="eastAsia"/>
        </w:rPr>
      </w:pPr>
    </w:p>
    <w:p>
      <w:pPr>
        <w:rPr>
          <w:rFonts w:hint="eastAsia"/>
        </w:rPr>
      </w:pPr>
    </w:p>
    <w:p>
      <w:pPr>
        <w:keepNext w:val="0"/>
        <w:keepLines w:val="0"/>
        <w:pageBreakBefore w:val="0"/>
        <w:widowControl w:val="0"/>
        <w:pBdr>
          <w:bottom w:val="single" w:color="auto" w:sz="12" w:space="1"/>
        </w:pBdr>
        <w:kinsoku/>
        <w:wordWrap/>
        <w:overflowPunct/>
        <w:topLinePunct w:val="0"/>
        <w:autoSpaceDE/>
        <w:autoSpaceDN/>
        <w:bidi w:val="0"/>
        <w:adjustRightInd w:val="0"/>
        <w:snapToGrid w:val="0"/>
        <w:spacing w:after="0" w:line="590" w:lineRule="exact"/>
        <w:textAlignment w:val="auto"/>
        <w:rPr>
          <w:rFonts w:hint="eastAsia"/>
          <w:sz w:val="32"/>
          <w:szCs w:val="32"/>
        </w:rPr>
      </w:pPr>
    </w:p>
    <w:p>
      <w:pPr>
        <w:keepNext w:val="0"/>
        <w:keepLines w:val="0"/>
        <w:pageBreakBefore w:val="0"/>
        <w:widowControl w:val="0"/>
        <w:pBdr>
          <w:bottom w:val="single" w:color="auto" w:sz="8" w:space="1"/>
        </w:pBdr>
        <w:kinsoku/>
        <w:wordWrap/>
        <w:overflowPunct/>
        <w:topLinePunct w:val="0"/>
        <w:autoSpaceDE/>
        <w:autoSpaceDN/>
        <w:bidi w:val="0"/>
        <w:adjustRightInd w:val="0"/>
        <w:snapToGrid w:val="0"/>
        <w:spacing w:after="0" w:line="590" w:lineRule="exact"/>
        <w:ind w:firstLine="280" w:firstLineChars="100"/>
        <w:textAlignment w:val="auto"/>
        <w:rPr>
          <w:rFonts w:hint="eastAsia" w:ascii="仿宋_GB2312" w:eastAsia="仿宋_GB2312"/>
          <w:sz w:val="28"/>
          <w:szCs w:val="28"/>
          <w:lang w:eastAsia="zh-CN"/>
        </w:rPr>
      </w:pPr>
      <w:r>
        <w:rPr>
          <w:rFonts w:hint="eastAsia" w:ascii="仿宋_GB2312" w:eastAsia="仿宋_GB2312"/>
          <w:sz w:val="28"/>
          <w:szCs w:val="28"/>
        </w:rPr>
        <w:t>抄送：县政府分管领导，县</w:t>
      </w:r>
      <w:r>
        <w:rPr>
          <w:rFonts w:hint="eastAsia" w:ascii="仿宋_GB2312" w:eastAsia="仿宋_GB2312"/>
          <w:sz w:val="28"/>
          <w:szCs w:val="28"/>
          <w:lang w:eastAsia="zh-CN"/>
        </w:rPr>
        <w:t>政协</w:t>
      </w:r>
      <w:r>
        <w:rPr>
          <w:rFonts w:hint="eastAsia" w:ascii="仿宋_GB2312" w:eastAsia="仿宋_GB2312"/>
          <w:sz w:val="28"/>
          <w:szCs w:val="28"/>
        </w:rPr>
        <w:t>分管领导，县</w:t>
      </w:r>
      <w:r>
        <w:rPr>
          <w:rFonts w:hint="eastAsia" w:ascii="仿宋_GB2312" w:eastAsia="仿宋_GB2312"/>
          <w:sz w:val="28"/>
          <w:szCs w:val="28"/>
          <w:lang w:eastAsia="zh-CN"/>
        </w:rPr>
        <w:t>政府督查室</w:t>
      </w:r>
      <w:r>
        <w:rPr>
          <w:rFonts w:hint="eastAsia" w:ascii="仿宋_GB2312" w:eastAsia="仿宋_GB2312"/>
          <w:sz w:val="28"/>
          <w:szCs w:val="28"/>
        </w:rPr>
        <w:t>，</w:t>
      </w:r>
      <w:r>
        <w:rPr>
          <w:rFonts w:hint="eastAsia" w:ascii="仿宋_GB2312" w:eastAsia="仿宋_GB2312"/>
          <w:sz w:val="28"/>
          <w:szCs w:val="28"/>
          <w:lang w:eastAsia="zh-CN"/>
        </w:rPr>
        <w:t>县政协提</w:t>
      </w:r>
    </w:p>
    <w:p>
      <w:pPr>
        <w:keepNext w:val="0"/>
        <w:keepLines w:val="0"/>
        <w:pageBreakBefore w:val="0"/>
        <w:widowControl w:val="0"/>
        <w:pBdr>
          <w:bottom w:val="single" w:color="auto" w:sz="8" w:space="1"/>
        </w:pBdr>
        <w:kinsoku/>
        <w:wordWrap/>
        <w:overflowPunct/>
        <w:topLinePunct w:val="0"/>
        <w:autoSpaceDE/>
        <w:autoSpaceDN/>
        <w:bidi w:val="0"/>
        <w:adjustRightInd w:val="0"/>
        <w:snapToGrid w:val="0"/>
        <w:spacing w:after="0" w:line="590" w:lineRule="exact"/>
        <w:ind w:firstLine="280" w:firstLineChars="100"/>
        <w:textAlignment w:val="auto"/>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lang w:eastAsia="zh-CN"/>
        </w:rPr>
        <w:t>案和法制委</w:t>
      </w:r>
      <w:r>
        <w:rPr>
          <w:rFonts w:hint="eastAsia" w:ascii="仿宋_GB2312" w:eastAsia="仿宋_GB2312"/>
          <w:sz w:val="28"/>
          <w:szCs w:val="28"/>
        </w:rPr>
        <w:t>。</w:t>
      </w:r>
    </w:p>
    <w:p>
      <w:pPr>
        <w:keepNext w:val="0"/>
        <w:keepLines w:val="0"/>
        <w:pageBreakBefore w:val="0"/>
        <w:widowControl w:val="0"/>
        <w:pBdr>
          <w:bottom w:val="single" w:color="auto" w:sz="12" w:space="1"/>
        </w:pBdr>
        <w:kinsoku/>
        <w:wordWrap/>
        <w:overflowPunct/>
        <w:topLinePunct w:val="0"/>
        <w:autoSpaceDE/>
        <w:autoSpaceDN/>
        <w:bidi w:val="0"/>
        <w:adjustRightInd w:val="0"/>
        <w:snapToGrid w:val="0"/>
        <w:spacing w:after="0" w:line="590" w:lineRule="exact"/>
        <w:ind w:firstLine="280" w:firstLineChars="100"/>
        <w:textAlignment w:val="auto"/>
        <w:rPr>
          <w:rFonts w:hint="eastAsia"/>
        </w:rPr>
      </w:pPr>
      <w:r>
        <w:rPr>
          <w:rFonts w:hint="eastAsia" w:ascii="仿宋_GB2312" w:eastAsia="仿宋_GB2312"/>
          <w:sz w:val="28"/>
          <w:szCs w:val="28"/>
          <w:lang w:eastAsia="zh-CN"/>
        </w:rPr>
        <w:t>尤溪县工信和信息化局</w:t>
      </w:r>
      <w:r>
        <w:rPr>
          <w:rFonts w:hint="eastAsia" w:ascii="仿宋_GB2312" w:eastAsia="仿宋_GB2312"/>
          <w:sz w:val="28"/>
          <w:szCs w:val="28"/>
        </w:rPr>
        <w:t>办公室      　　　</w:t>
      </w:r>
      <w:r>
        <w:rPr>
          <w:rFonts w:hint="eastAsia" w:ascii="仿宋_GB2312" w:eastAsia="仿宋_GB2312"/>
          <w:sz w:val="28"/>
          <w:szCs w:val="28"/>
          <w:lang w:val="en-US" w:eastAsia="zh-CN"/>
        </w:rPr>
        <w:t xml:space="preserve"> 2024</w:t>
      </w:r>
      <w:r>
        <w:rPr>
          <w:rFonts w:hint="eastAsia" w:ascii="仿宋_GB2312" w:eastAsia="仿宋_GB2312"/>
          <w:sz w:val="28"/>
          <w:szCs w:val="28"/>
        </w:rPr>
        <w:t>年</w:t>
      </w:r>
      <w:r>
        <w:rPr>
          <w:rFonts w:hint="eastAsia" w:ascii="仿宋_GB2312" w:eastAsia="仿宋_GB2312"/>
          <w:sz w:val="28"/>
          <w:szCs w:val="28"/>
          <w:lang w:val="en-US" w:eastAsia="zh-CN"/>
        </w:rPr>
        <w:t>4</w:t>
      </w:r>
      <w:r>
        <w:rPr>
          <w:rFonts w:hint="eastAsia" w:ascii="仿宋_GB2312" w:eastAsia="仿宋_GB2312"/>
          <w:sz w:val="28"/>
          <w:szCs w:val="28"/>
        </w:rPr>
        <w:t>月</w:t>
      </w:r>
      <w:r>
        <w:rPr>
          <w:rFonts w:hint="eastAsia" w:ascii="仿宋_GB2312" w:eastAsia="仿宋_GB2312"/>
          <w:sz w:val="28"/>
          <w:szCs w:val="28"/>
          <w:lang w:val="en-US" w:eastAsia="zh-CN"/>
        </w:rPr>
        <w:t>17</w:t>
      </w:r>
      <w:r>
        <w:rPr>
          <w:rFonts w:hint="eastAsia" w:ascii="仿宋_GB2312" w:eastAsia="仿宋_GB2312"/>
          <w:sz w:val="28"/>
          <w:szCs w:val="28"/>
        </w:rPr>
        <w:t>日印发</w:t>
      </w:r>
      <w:r>
        <w:rPr>
          <w:rFonts w:hint="eastAsia" w:ascii="仿宋_GB2312" w:eastAsia="仿宋_GB2312"/>
          <w:sz w:val="28"/>
          <w:szCs w:val="28"/>
          <w:lang w:val="en-US" w:eastAsia="zh-CN"/>
        </w:rPr>
        <w:t xml:space="preserve"> </w:t>
      </w:r>
    </w:p>
    <w:sectPr>
      <w:footerReference r:id="rId5" w:type="default"/>
      <w:pgSz w:w="11906" w:h="16838"/>
      <w:pgMar w:top="1928" w:right="1531" w:bottom="1701" w:left="1531"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长城大标宋体"/>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长城大标宋体"/>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长城大标宋体">
    <w:panose1 w:val="0201060901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4958715</wp:posOffset>
              </wp:positionH>
              <wp:positionV relativeFrom="paragraph">
                <wp:posOffset>-142875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rPr>
                              <w:rFonts w:hint="eastAsia" w:ascii="仿宋_GB2312" w:hAnsi="仿宋_GB2312" w:eastAsia="仿宋_GB2312" w:cs="仿宋_GB2312"/>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0.45pt;margin-top:-11.25pt;height:144pt;width:144pt;mso-position-horizontal-relative:margin;mso-wrap-style:none;z-index:251659264;mso-width-relative:page;mso-height-relative:page;" filled="f" stroked="f" coordsize="21600,21600" o:gfxdata="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WAAAAZHJzL1BLAQIUABQAAAAIAIdO4kBjURY42QAAAAwBAAAPAAAAAAAAAAEA&#10;IAAAADgAAABkcnMvZG93bnJldi54bWxQSwECFAAUAAAACACHTuJAa4X5+zECAABhBAAADgAAAAAA&#10;AAABACAAAAA+AQAAZHJzL2Uyb0RvYy54bWxQSwUGAAAAAAYABgBZAQAA4QU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rPr>
                        <w:rFonts w:hint="eastAsia" w:ascii="仿宋_GB2312" w:hAnsi="仿宋_GB2312" w:eastAsia="仿宋_GB2312" w:cs="仿宋_GB2312"/>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xYTAyNWY2OGZlNDMxYjcyZGMzZTNjNTUwYjJiODIifQ=="/>
  </w:docVars>
  <w:rsids>
    <w:rsidRoot w:val="1D7E20DD"/>
    <w:rsid w:val="1D7E20DD"/>
    <w:rsid w:val="1E79112A"/>
    <w:rsid w:val="25A466AC"/>
    <w:rsid w:val="268E087B"/>
    <w:rsid w:val="32B7762D"/>
    <w:rsid w:val="3D2C53B0"/>
    <w:rsid w:val="578E41E0"/>
    <w:rsid w:val="DAFF4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footer"/>
    <w:basedOn w:val="1"/>
    <w:unhideWhenUsed/>
    <w:qFormat/>
    <w:uiPriority w:val="99"/>
    <w:pPr>
      <w:tabs>
        <w:tab w:val="center" w:pos="4153"/>
        <w:tab w:val="right" w:pos="8306"/>
      </w:tabs>
    </w:pPr>
    <w:rPr>
      <w:sz w:val="18"/>
      <w:szCs w:val="18"/>
    </w:rPr>
  </w:style>
  <w:style w:type="paragraph" w:styleId="5">
    <w:name w:val="header"/>
    <w:basedOn w:val="1"/>
    <w:unhideWhenUsed/>
    <w:qFormat/>
    <w:uiPriority w:val="99"/>
    <w:pPr>
      <w:pBdr>
        <w:bottom w:val="single" w:color="auto" w:sz="6" w:space="1"/>
      </w:pBdr>
      <w:tabs>
        <w:tab w:val="center" w:pos="4153"/>
        <w:tab w:val="right" w:pos="8306"/>
      </w:tabs>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31</TotalTime>
  <ScaleCrop>false</ScaleCrop>
  <LinksUpToDate>false</LinksUpToDate>
  <CharactersWithSpaces>0</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2024-04-16T17:42:00Z</dcterms:created>
  <dc:creator>Administrator</dc:creator>
  <cp:lastModifiedBy>lenovo</cp:lastModifiedBy>
  <cp:lastPrinted>2024-04-17T16:07:00Z</cp:lastPrinted>
  <dcterms:modified xsi:type="dcterms:W3CDTF">2024-05-22T08:59:08Z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3E46C815722B4E178EE0DB94E10AF227_11</vt:lpwstr>
  </property>
</Properties>
</file>