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7F" w:rsidRDefault="005C0F7F" w:rsidP="005C0F7F">
      <w:pPr>
        <w:adjustRightInd w:val="0"/>
        <w:snapToGrid w:val="0"/>
        <w:spacing w:line="590" w:lineRule="exact"/>
        <w:rPr>
          <w:color w:val="333333"/>
          <w:sz w:val="24"/>
        </w:rPr>
      </w:pPr>
      <w:r>
        <w:rPr>
          <w:rFonts w:ascii="黑体" w:eastAsia="黑体" w:hAnsi="宋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宋体"/>
          <w:color w:val="000000"/>
          <w:kern w:val="0"/>
          <w:sz w:val="32"/>
          <w:szCs w:val="32"/>
          <w:shd w:val="clear" w:color="auto" w:fill="FFFFFF"/>
        </w:rPr>
        <w:t>1</w:t>
      </w:r>
    </w:p>
    <w:p w:rsidR="005C0F7F" w:rsidRPr="00B16CAA" w:rsidRDefault="005C0F7F" w:rsidP="005C0F7F">
      <w:pPr>
        <w:pStyle w:val="a5"/>
        <w:adjustRightInd w:val="0"/>
        <w:snapToGrid w:val="0"/>
        <w:spacing w:line="610" w:lineRule="exact"/>
        <w:jc w:val="center"/>
        <w:rPr>
          <w:rFonts w:ascii="方正小标宋简体" w:eastAsia="方正小标宋简体" w:hAnsi="宋体" w:cs="仿宋_GB2312" w:hint="eastAsia"/>
          <w:color w:val="000000"/>
          <w:sz w:val="44"/>
          <w:szCs w:val="44"/>
          <w:shd w:val="clear" w:color="auto" w:fill="FFFFFF"/>
        </w:rPr>
      </w:pPr>
      <w:r w:rsidRPr="00B16CAA">
        <w:rPr>
          <w:rFonts w:ascii="方正小标宋简体" w:eastAsia="方正小标宋简体" w:hAnsi="宋体" w:cs="仿宋_GB2312" w:hint="eastAsia"/>
          <w:color w:val="000000"/>
          <w:kern w:val="0"/>
          <w:sz w:val="44"/>
          <w:szCs w:val="44"/>
          <w:shd w:val="clear" w:color="auto" w:fill="FFFFFF"/>
        </w:rPr>
        <w:t>城关镇第七次全国人口普查工作值班制度</w:t>
      </w:r>
    </w:p>
    <w:p w:rsidR="005C0F7F" w:rsidRDefault="005C0F7F" w:rsidP="005C0F7F">
      <w:pPr>
        <w:pStyle w:val="a5"/>
        <w:adjustRightInd w:val="0"/>
        <w:snapToGrid w:val="0"/>
        <w:spacing w:line="610" w:lineRule="exact"/>
        <w:ind w:firstLineChars="200" w:firstLine="640"/>
        <w:rPr>
          <w:color w:val="333333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为及时掌握普查登记工作进度，保证信息渠道畅通，及时发现和解决普查工作中遇到的问题、应对突发事件，保证普查登记工作顺利开展，按照省、市、县人普办的工作要求，建立普查登记期间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24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小时值班制度。</w:t>
      </w:r>
    </w:p>
    <w:p w:rsidR="005C0F7F" w:rsidRDefault="005C0F7F" w:rsidP="005C0F7F">
      <w:pPr>
        <w:pStyle w:val="a5"/>
        <w:adjustRightInd w:val="0"/>
        <w:snapToGrid w:val="0"/>
        <w:spacing w:line="610" w:lineRule="exact"/>
        <w:ind w:firstLineChars="200" w:firstLine="640"/>
        <w:rPr>
          <w:color w:val="333333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一、值班时间</w:t>
      </w:r>
    </w:p>
    <w:p w:rsidR="005C0F7F" w:rsidRDefault="005C0F7F" w:rsidP="005C0F7F">
      <w:pPr>
        <w:pStyle w:val="a5"/>
        <w:adjustRightInd w:val="0"/>
        <w:snapToGrid w:val="0"/>
        <w:spacing w:line="610" w:lineRule="exact"/>
        <w:ind w:firstLineChars="200" w:firstLine="640"/>
        <w:rPr>
          <w:color w:val="333333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日。</w:t>
      </w:r>
    </w:p>
    <w:p w:rsidR="005C0F7F" w:rsidRDefault="005C0F7F" w:rsidP="005C0F7F">
      <w:pPr>
        <w:pStyle w:val="a5"/>
        <w:adjustRightInd w:val="0"/>
        <w:snapToGrid w:val="0"/>
        <w:spacing w:line="610" w:lineRule="exact"/>
        <w:ind w:firstLineChars="200" w:firstLine="640"/>
        <w:rPr>
          <w:color w:val="333333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二、工作安排</w:t>
      </w:r>
    </w:p>
    <w:p w:rsidR="005C0F7F" w:rsidRDefault="005C0F7F" w:rsidP="005C0F7F">
      <w:pPr>
        <w:pStyle w:val="a5"/>
        <w:adjustRightInd w:val="0"/>
        <w:snapToGrid w:val="0"/>
        <w:spacing w:line="610" w:lineRule="exact"/>
        <w:ind w:firstLineChars="200" w:firstLine="640"/>
        <w:rPr>
          <w:color w:val="333333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各村居在登记期间要公布并上报值班电话，保证值班人员在岗和值班电话畅通。</w:t>
      </w:r>
    </w:p>
    <w:p w:rsidR="005C0F7F" w:rsidRDefault="005C0F7F" w:rsidP="005C0F7F">
      <w:pPr>
        <w:pStyle w:val="a5"/>
        <w:adjustRightInd w:val="0"/>
        <w:snapToGrid w:val="0"/>
        <w:spacing w:line="610" w:lineRule="exact"/>
        <w:ind w:firstLineChars="200" w:firstLine="640"/>
        <w:rPr>
          <w:color w:val="333333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各村居要明确各项工作负责人。集中办公人员轮流值班，每天安排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人在岗值班至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18:00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18:00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之后转为电话值班，负责解答记录各项相关问题。</w:t>
      </w:r>
    </w:p>
    <w:p w:rsidR="005C0F7F" w:rsidRDefault="005C0F7F" w:rsidP="005C0F7F">
      <w:pPr>
        <w:pStyle w:val="a5"/>
        <w:adjustRightInd w:val="0"/>
        <w:snapToGrid w:val="0"/>
        <w:spacing w:line="610" w:lineRule="exact"/>
        <w:ind w:firstLineChars="200" w:firstLine="640"/>
        <w:rPr>
          <w:color w:val="333333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三、工作要求</w:t>
      </w:r>
    </w:p>
    <w:p w:rsidR="005C0F7F" w:rsidRDefault="005C0F7F" w:rsidP="005C0F7F">
      <w:pPr>
        <w:pStyle w:val="a5"/>
        <w:adjustRightInd w:val="0"/>
        <w:snapToGrid w:val="0"/>
        <w:spacing w:line="610" w:lineRule="exact"/>
        <w:ind w:firstLineChars="200" w:firstLine="640"/>
        <w:rPr>
          <w:color w:val="333333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（一）值班人员应确保在人口普查摸底、登记、比对复查期间按规定严守工作岗位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值班工作正常、连续运转，值班电话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24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小时畅通，不得擅自脱岗。除值班人员外，各村居其他集中办公人员保持手机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24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小时开机。</w:t>
      </w:r>
    </w:p>
    <w:p w:rsidR="005C0F7F" w:rsidRDefault="005C0F7F" w:rsidP="005C0F7F">
      <w:pPr>
        <w:pStyle w:val="a5"/>
        <w:adjustRightInd w:val="0"/>
        <w:snapToGrid w:val="0"/>
        <w:spacing w:line="610" w:lineRule="exact"/>
        <w:ind w:firstLineChars="200" w:firstLine="640"/>
        <w:rPr>
          <w:color w:val="333333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（二）值班期间接到的电话咨询要做好相应的记录，能解答的问题当场解答，遇到特殊问题、不能判定或需要上级协调的问题，应及时请示、汇报，不得延误。</w:t>
      </w:r>
    </w:p>
    <w:p w:rsidR="005C0F7F" w:rsidRDefault="005C0F7F" w:rsidP="005C0F7F">
      <w:pPr>
        <w:pStyle w:val="a5"/>
        <w:adjustRightInd w:val="0"/>
        <w:snapToGrid w:val="0"/>
        <w:spacing w:line="610" w:lineRule="exact"/>
        <w:ind w:firstLineChars="200" w:firstLine="640"/>
        <w:rPr>
          <w:color w:val="333333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lastRenderedPageBreak/>
        <w:t>（三）对上级人普办反馈的问题，值班人员应认真、准确地记录，整理后及时报镇人普办领导或相关负责人处理。对紧急、重大事项，应立即电话报告有关领导，做到不误时、不误事、不出差错。</w:t>
      </w:r>
    </w:p>
    <w:p w:rsidR="005C0F7F" w:rsidRDefault="005C0F7F" w:rsidP="005C0F7F">
      <w:pPr>
        <w:pStyle w:val="a5"/>
        <w:adjustRightInd w:val="0"/>
        <w:snapToGrid w:val="0"/>
        <w:spacing w:line="610" w:lineRule="exact"/>
        <w:ind w:firstLineChars="200" w:firstLine="640"/>
        <w:rPr>
          <w:color w:val="333333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（四）对普查员报告的问题，属于值班人员职责范围的，要负责解决；对于暂时无法解决的问题，要判断是否会引发系统风险，请示相关村居挂包领导同意后，报镇人普办。</w:t>
      </w:r>
    </w:p>
    <w:p w:rsidR="005C0F7F" w:rsidRDefault="005C0F7F" w:rsidP="005C0F7F">
      <w:pPr>
        <w:pStyle w:val="a5"/>
        <w:adjustRightInd w:val="0"/>
        <w:snapToGrid w:val="0"/>
        <w:spacing w:line="610" w:lineRule="exact"/>
        <w:ind w:firstLineChars="200" w:firstLine="640"/>
        <w:rPr>
          <w:color w:val="333333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（五）值班人员按规定认真填写统一的值班记录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记录必须真实、准确，不得随意修改、撕毁其他人员值班记录。值班记录要形成工作闭环，相关处理意见及办理结果要及时记录，未解决问题由记录人负责跟踪，待解决后及时补记。</w:t>
      </w:r>
    </w:p>
    <w:p w:rsidR="005C0F7F" w:rsidRDefault="005C0F7F" w:rsidP="005C0F7F">
      <w:pPr>
        <w:pStyle w:val="a5"/>
        <w:adjustRightInd w:val="0"/>
        <w:snapToGrid w:val="0"/>
        <w:spacing w:line="61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（六）对于临时外出、出差、学习、开会等原因不能值班的，应交待其他人员代为值班，不得无故空岗。</w:t>
      </w:r>
    </w:p>
    <w:p w:rsidR="005C0F7F" w:rsidRDefault="005C0F7F" w:rsidP="005C0F7F">
      <w:pPr>
        <w:pStyle w:val="a5"/>
        <w:adjustRightInd w:val="0"/>
        <w:snapToGrid w:val="0"/>
        <w:spacing w:line="61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（七）各村居报上来的人口普查摸底、登记、比对复查业务方面的问题统一由镇人普办陈洁、吴佳解答。</w:t>
      </w:r>
    </w:p>
    <w:p w:rsidR="005C0F7F" w:rsidRDefault="005C0F7F" w:rsidP="005C0F7F">
      <w:pPr>
        <w:pStyle w:val="a5"/>
        <w:adjustRightInd w:val="0"/>
        <w:snapToGrid w:val="0"/>
        <w:spacing w:line="590" w:lineRule="exact"/>
        <w:ind w:firstLine="632"/>
        <w:rPr>
          <w:color w:val="333333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四、镇人普办登记期间</w:t>
      </w: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24</w:t>
      </w: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小时值班安排表</w:t>
      </w:r>
    </w:p>
    <w:tbl>
      <w:tblPr>
        <w:tblW w:w="9060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1858"/>
        <w:gridCol w:w="2627"/>
        <w:gridCol w:w="2433"/>
      </w:tblGrid>
      <w:tr w:rsidR="005C0F7F" w:rsidTr="00F83452">
        <w:trPr>
          <w:trHeight w:hRule="exact" w:val="567"/>
          <w:tblHeader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日  期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值班人员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手  机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10月31日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陈  洁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18250577990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11月1日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吴  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13459850598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11月2日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陈秀香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13959890120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11月3日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余钟红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15716007650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11月4日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王  琨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18850338947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11月5日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郑  晟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18950310769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11月6日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郑秋芳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18750866087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11月7日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林嘉缘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15259141980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11月8日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陈  洁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18250577990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11月9日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吴  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13459850598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11月10日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陈秀香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13959890120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11月11日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余钟红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15716007650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11月12日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王  琨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18850338947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11月13日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郑  晟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18950310769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11月14日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郑秋芳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18750866087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11月15日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林嘉缘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15259141980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11月16日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陈  洁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18250577990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11月17日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吴  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13459850598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11月18日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陈秀香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13959890120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11月19日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余钟红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15716007650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11月20日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王  琨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18850338947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11月21日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郑  晟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18950310769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11月22日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郑秋芳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18750866087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11月23日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林嘉缘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15259141980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11月24日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陈  洁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18250577990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11月25日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吴  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13459850598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11月26日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陈秀香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13959890120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11月27日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余钟红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15716007650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11月28日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王  琨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18850338947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11月29日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郑  晟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18950310769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11月30日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郑秋芳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18750866087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12月1日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林嘉缘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15259141980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12月2日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陈  洁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18250577990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12月3日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吴  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13459850598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12月4日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陈秀香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13959890120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12月5日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余钟红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15716007650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12月6日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王  琨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18850338947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12月7日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郑  晟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18950310769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12月8日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郑秋芳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18750866087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12月9日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林嘉缘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15259141980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12月10日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陈  洁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18250577990</w:t>
            </w:r>
          </w:p>
        </w:tc>
      </w:tr>
      <w:tr w:rsidR="005C0F7F" w:rsidTr="00F83452">
        <w:trPr>
          <w:trHeight w:hRule="exact" w:val="567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12月11日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吴  佳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0598-7560671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C0F7F" w:rsidRDefault="005C0F7F" w:rsidP="00F83452">
            <w:pPr>
              <w:pStyle w:val="a5"/>
              <w:adjustRightInd w:val="0"/>
              <w:snapToGrid w:val="0"/>
              <w:spacing w:line="59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13459850598</w:t>
            </w:r>
          </w:p>
        </w:tc>
      </w:tr>
    </w:tbl>
    <w:p w:rsidR="005C0F7F" w:rsidRDefault="005C0F7F" w:rsidP="005C0F7F">
      <w:pPr>
        <w:pStyle w:val="a5"/>
        <w:adjustRightInd w:val="0"/>
        <w:snapToGrid w:val="0"/>
        <w:spacing w:line="590" w:lineRule="exact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</w:p>
    <w:p w:rsidR="00666D7E" w:rsidRDefault="00666D7E"/>
    <w:sectPr w:rsidR="0066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7E" w:rsidRDefault="00666D7E" w:rsidP="005C0F7F">
      <w:r>
        <w:separator/>
      </w:r>
    </w:p>
  </w:endnote>
  <w:endnote w:type="continuationSeparator" w:id="1">
    <w:p w:rsidR="00666D7E" w:rsidRDefault="00666D7E" w:rsidP="005C0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7E" w:rsidRDefault="00666D7E" w:rsidP="005C0F7F">
      <w:r>
        <w:separator/>
      </w:r>
    </w:p>
  </w:footnote>
  <w:footnote w:type="continuationSeparator" w:id="1">
    <w:p w:rsidR="00666D7E" w:rsidRDefault="00666D7E" w:rsidP="005C0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F7F"/>
    <w:rsid w:val="005C0F7F"/>
    <w:rsid w:val="0066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F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F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F7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C0F7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2</cp:revision>
  <dcterms:created xsi:type="dcterms:W3CDTF">2020-11-05T01:50:00Z</dcterms:created>
  <dcterms:modified xsi:type="dcterms:W3CDTF">2020-11-05T01:51:00Z</dcterms:modified>
</cp:coreProperties>
</file>