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730" w:rsidRDefault="00F33730" w:rsidP="00F33730">
      <w:pPr>
        <w:pStyle w:val="a3"/>
        <w:widowControl/>
        <w:wordWrap w:val="0"/>
        <w:spacing w:before="0" w:beforeAutospacing="0" w:after="0" w:afterAutospacing="0" w:line="460" w:lineRule="exact"/>
        <w:ind w:firstLineChars="200" w:firstLine="584"/>
        <w:jc w:val="both"/>
        <w:rPr>
          <w:rFonts w:ascii="宋体" w:eastAsia="宋体" w:hAnsi="宋体" w:cs="宋体"/>
          <w:b/>
          <w:bCs/>
          <w:color w:val="333333"/>
          <w:spacing w:val="6"/>
          <w:sz w:val="28"/>
          <w:szCs w:val="28"/>
        </w:rPr>
      </w:pPr>
      <w:r>
        <w:rPr>
          <w:rFonts w:ascii="宋体" w:eastAsia="宋体" w:hAnsi="宋体" w:cs="宋体" w:hint="eastAsia"/>
          <w:color w:val="333333"/>
          <w:spacing w:val="6"/>
          <w:sz w:val="28"/>
          <w:szCs w:val="28"/>
        </w:rPr>
        <w:t>附件：</w:t>
      </w:r>
      <w:r>
        <w:rPr>
          <w:rFonts w:ascii="宋体" w:eastAsia="宋体" w:hAnsi="宋体" w:cs="宋体" w:hint="eastAsia"/>
          <w:b/>
          <w:bCs/>
          <w:color w:val="333333"/>
          <w:spacing w:val="6"/>
          <w:sz w:val="28"/>
          <w:szCs w:val="28"/>
        </w:rPr>
        <w:t>《三明市会计专业技术资格考试领导小组办公室关于2024年度全国会计专业技术资格考试福建考区考务日程安排及有关事项的通知》</w:t>
      </w:r>
    </w:p>
    <w:p w:rsidR="00F33730" w:rsidRDefault="00F33730" w:rsidP="00F33730">
      <w:pPr>
        <w:pStyle w:val="a3"/>
        <w:widowControl/>
        <w:wordWrap w:val="0"/>
        <w:spacing w:before="0" w:beforeAutospacing="0" w:after="0" w:afterAutospacing="0" w:line="460" w:lineRule="exact"/>
        <w:ind w:firstLineChars="300" w:firstLine="876"/>
        <w:jc w:val="both"/>
        <w:rPr>
          <w:rFonts w:ascii="宋体" w:eastAsia="宋体" w:hAnsi="宋体" w:cs="宋体"/>
          <w:sz w:val="28"/>
          <w:szCs w:val="28"/>
        </w:rPr>
      </w:pPr>
      <w:r>
        <w:rPr>
          <w:rFonts w:ascii="宋体" w:eastAsia="宋体" w:hAnsi="宋体" w:cs="宋体" w:hint="eastAsia"/>
          <w:color w:val="333333"/>
          <w:spacing w:val="6"/>
          <w:sz w:val="28"/>
          <w:szCs w:val="28"/>
        </w:rPr>
        <w:t>根据《福建省会计专业技术资格考试领导小组办公室关于2024年度全国会计专业技术资格考试福建考区考务日程安排及有关事项的通知》，2024年度全国会计专业技术资格（以下简称会计资格）考试采用无纸化方式，分别于2024年5月（初级、高级）、9月（中级）举行。现就2024年度我市会计资格考试考务日程安排及有关事项通知如下：</w:t>
      </w:r>
    </w:p>
    <w:p w:rsidR="00F33730" w:rsidRDefault="00F33730" w:rsidP="00F33730">
      <w:pPr>
        <w:pStyle w:val="a3"/>
        <w:widowControl/>
        <w:wordWrap w:val="0"/>
        <w:spacing w:before="0" w:beforeAutospacing="0" w:after="0" w:afterAutospacing="0" w:line="460" w:lineRule="exact"/>
        <w:jc w:val="both"/>
        <w:rPr>
          <w:rFonts w:ascii="宋体" w:eastAsia="宋体" w:hAnsi="宋体" w:cs="宋体"/>
          <w:sz w:val="28"/>
          <w:szCs w:val="28"/>
        </w:rPr>
      </w:pPr>
      <w:r>
        <w:rPr>
          <w:rFonts w:ascii="宋体" w:eastAsia="宋体" w:hAnsi="宋体" w:cs="宋体" w:hint="eastAsia"/>
          <w:color w:val="333333"/>
          <w:spacing w:val="6"/>
          <w:sz w:val="28"/>
          <w:szCs w:val="28"/>
        </w:rPr>
        <w:t xml:space="preserve">　　</w:t>
      </w:r>
      <w:r>
        <w:rPr>
          <w:rFonts w:ascii="宋体" w:eastAsia="宋体" w:hAnsi="宋体" w:cs="宋体" w:hint="eastAsia"/>
          <w:b/>
          <w:bCs/>
          <w:color w:val="333333"/>
          <w:spacing w:val="6"/>
          <w:sz w:val="28"/>
          <w:szCs w:val="28"/>
        </w:rPr>
        <w:t>一、考试报名</w:t>
      </w:r>
    </w:p>
    <w:p w:rsidR="00F33730" w:rsidRDefault="00F33730" w:rsidP="00F33730">
      <w:pPr>
        <w:pStyle w:val="a3"/>
        <w:widowControl/>
        <w:wordWrap w:val="0"/>
        <w:spacing w:before="0" w:beforeAutospacing="0" w:after="0" w:afterAutospacing="0" w:line="460" w:lineRule="exact"/>
        <w:jc w:val="both"/>
        <w:rPr>
          <w:rFonts w:ascii="宋体" w:eastAsia="宋体" w:hAnsi="宋体" w:cs="宋体"/>
          <w:sz w:val="28"/>
          <w:szCs w:val="28"/>
        </w:rPr>
      </w:pPr>
      <w:r>
        <w:rPr>
          <w:rFonts w:ascii="宋体" w:eastAsia="宋体" w:hAnsi="宋体" w:cs="宋体" w:hint="eastAsia"/>
          <w:color w:val="333333"/>
          <w:spacing w:val="6"/>
          <w:sz w:val="28"/>
          <w:szCs w:val="28"/>
        </w:rPr>
        <w:t xml:space="preserve">　　（一）报名参加会计资格考试的人员，应具备下列基本条件：</w:t>
      </w:r>
    </w:p>
    <w:p w:rsidR="00F33730" w:rsidRDefault="00F33730" w:rsidP="00F33730">
      <w:pPr>
        <w:pStyle w:val="a3"/>
        <w:widowControl/>
        <w:wordWrap w:val="0"/>
        <w:spacing w:before="0" w:beforeAutospacing="0" w:after="0" w:afterAutospacing="0" w:line="460" w:lineRule="exact"/>
        <w:jc w:val="both"/>
        <w:rPr>
          <w:rFonts w:ascii="宋体" w:eastAsia="宋体" w:hAnsi="宋体" w:cs="宋体"/>
          <w:sz w:val="28"/>
          <w:szCs w:val="28"/>
        </w:rPr>
      </w:pPr>
      <w:r>
        <w:rPr>
          <w:rFonts w:ascii="宋体" w:eastAsia="宋体" w:hAnsi="宋体" w:cs="宋体" w:hint="eastAsia"/>
          <w:color w:val="333333"/>
          <w:spacing w:val="6"/>
          <w:sz w:val="28"/>
          <w:szCs w:val="28"/>
        </w:rPr>
        <w:t xml:space="preserve">　　1.遵守《中华人民共和国会计法》和国家统一的会计制度等法律法规。</w:t>
      </w:r>
    </w:p>
    <w:p w:rsidR="00F33730" w:rsidRDefault="00F33730" w:rsidP="00F33730">
      <w:pPr>
        <w:pStyle w:val="a3"/>
        <w:widowControl/>
        <w:wordWrap w:val="0"/>
        <w:spacing w:before="0" w:beforeAutospacing="0" w:after="0" w:afterAutospacing="0" w:line="460" w:lineRule="exact"/>
        <w:jc w:val="both"/>
        <w:rPr>
          <w:rFonts w:ascii="宋体" w:eastAsia="宋体" w:hAnsi="宋体" w:cs="宋体"/>
          <w:sz w:val="28"/>
          <w:szCs w:val="28"/>
        </w:rPr>
      </w:pPr>
      <w:r>
        <w:rPr>
          <w:rFonts w:ascii="宋体" w:eastAsia="宋体" w:hAnsi="宋体" w:cs="宋体" w:hint="eastAsia"/>
          <w:color w:val="333333"/>
          <w:spacing w:val="6"/>
          <w:sz w:val="28"/>
          <w:szCs w:val="28"/>
        </w:rPr>
        <w:t xml:space="preserve">　　2.具备良好的职业道德，无严重违反财经纪律的行为。</w:t>
      </w:r>
    </w:p>
    <w:p w:rsidR="00F33730" w:rsidRDefault="00F33730" w:rsidP="00F33730">
      <w:pPr>
        <w:pStyle w:val="a3"/>
        <w:widowControl/>
        <w:wordWrap w:val="0"/>
        <w:spacing w:before="0" w:beforeAutospacing="0" w:after="0" w:afterAutospacing="0" w:line="460" w:lineRule="exact"/>
        <w:jc w:val="both"/>
        <w:rPr>
          <w:rFonts w:ascii="宋体" w:eastAsia="宋体" w:hAnsi="宋体" w:cs="宋体"/>
          <w:sz w:val="28"/>
          <w:szCs w:val="28"/>
        </w:rPr>
      </w:pPr>
      <w:r>
        <w:rPr>
          <w:rFonts w:ascii="宋体" w:eastAsia="宋体" w:hAnsi="宋体" w:cs="宋体" w:hint="eastAsia"/>
          <w:color w:val="333333"/>
          <w:spacing w:val="6"/>
          <w:sz w:val="28"/>
          <w:szCs w:val="28"/>
        </w:rPr>
        <w:t xml:space="preserve">　　3.热爱会计工作，具备相应的会计专业知识和业务技能。</w:t>
      </w:r>
    </w:p>
    <w:p w:rsidR="00F33730" w:rsidRDefault="00F33730" w:rsidP="00F33730">
      <w:pPr>
        <w:pStyle w:val="a3"/>
        <w:widowControl/>
        <w:wordWrap w:val="0"/>
        <w:spacing w:before="0" w:beforeAutospacing="0" w:after="0" w:afterAutospacing="0" w:line="460" w:lineRule="exact"/>
        <w:jc w:val="both"/>
        <w:rPr>
          <w:rFonts w:ascii="宋体" w:eastAsia="宋体" w:hAnsi="宋体" w:cs="宋体"/>
          <w:sz w:val="28"/>
          <w:szCs w:val="28"/>
        </w:rPr>
      </w:pPr>
      <w:r>
        <w:rPr>
          <w:rFonts w:ascii="宋体" w:eastAsia="宋体" w:hAnsi="宋体" w:cs="宋体" w:hint="eastAsia"/>
          <w:color w:val="333333"/>
          <w:spacing w:val="6"/>
          <w:sz w:val="28"/>
          <w:szCs w:val="28"/>
        </w:rPr>
        <w:t xml:space="preserve">　　（二）报名参加初级资格考试的人员，除具备基本条件外，还必须具备高中毕业（含高中、中专、职高和技校）及以上学历。</w:t>
      </w:r>
    </w:p>
    <w:p w:rsidR="00F33730" w:rsidRDefault="00F33730" w:rsidP="00F33730">
      <w:pPr>
        <w:pStyle w:val="a3"/>
        <w:widowControl/>
        <w:wordWrap w:val="0"/>
        <w:spacing w:before="0" w:beforeAutospacing="0" w:after="0" w:afterAutospacing="0" w:line="460" w:lineRule="exact"/>
        <w:jc w:val="both"/>
        <w:rPr>
          <w:rFonts w:ascii="宋体" w:eastAsia="宋体" w:hAnsi="宋体" w:cs="宋体"/>
          <w:sz w:val="28"/>
          <w:szCs w:val="28"/>
        </w:rPr>
      </w:pPr>
      <w:r>
        <w:rPr>
          <w:rFonts w:ascii="宋体" w:eastAsia="宋体" w:hAnsi="宋体" w:cs="宋体" w:hint="eastAsia"/>
          <w:color w:val="333333"/>
          <w:spacing w:val="6"/>
          <w:sz w:val="28"/>
          <w:szCs w:val="28"/>
        </w:rPr>
        <w:t xml:space="preserve">　　（三）报名参加中级资格考试的人员，除具备基本条件外，还必须具备下列条件之一：</w:t>
      </w:r>
    </w:p>
    <w:p w:rsidR="00F33730" w:rsidRDefault="00F33730" w:rsidP="00F33730">
      <w:pPr>
        <w:pStyle w:val="a3"/>
        <w:widowControl/>
        <w:wordWrap w:val="0"/>
        <w:spacing w:before="0" w:beforeAutospacing="0" w:after="0" w:afterAutospacing="0" w:line="460" w:lineRule="exact"/>
        <w:jc w:val="both"/>
        <w:rPr>
          <w:rFonts w:ascii="宋体" w:eastAsia="宋体" w:hAnsi="宋体" w:cs="宋体"/>
          <w:sz w:val="28"/>
          <w:szCs w:val="28"/>
        </w:rPr>
      </w:pPr>
      <w:r>
        <w:rPr>
          <w:rFonts w:ascii="宋体" w:eastAsia="宋体" w:hAnsi="宋体" w:cs="宋体" w:hint="eastAsia"/>
          <w:color w:val="333333"/>
          <w:spacing w:val="6"/>
          <w:sz w:val="28"/>
          <w:szCs w:val="28"/>
        </w:rPr>
        <w:t xml:space="preserve">　　1.具备大学专科学历，从事会计工作满5年。</w:t>
      </w:r>
    </w:p>
    <w:p w:rsidR="00F33730" w:rsidRDefault="00F33730" w:rsidP="00F33730">
      <w:pPr>
        <w:pStyle w:val="a3"/>
        <w:widowControl/>
        <w:wordWrap w:val="0"/>
        <w:spacing w:before="0" w:beforeAutospacing="0" w:after="0" w:afterAutospacing="0" w:line="460" w:lineRule="exact"/>
        <w:jc w:val="both"/>
        <w:rPr>
          <w:rFonts w:ascii="宋体" w:eastAsia="宋体" w:hAnsi="宋体" w:cs="宋体"/>
          <w:sz w:val="28"/>
          <w:szCs w:val="28"/>
        </w:rPr>
      </w:pPr>
      <w:r>
        <w:rPr>
          <w:rFonts w:ascii="宋体" w:eastAsia="宋体" w:hAnsi="宋体" w:cs="宋体" w:hint="eastAsia"/>
          <w:color w:val="333333"/>
          <w:spacing w:val="6"/>
          <w:sz w:val="28"/>
          <w:szCs w:val="28"/>
        </w:rPr>
        <w:t xml:space="preserve">　　2.具备大学本科学历或学士学位，从事会计工作满4年。</w:t>
      </w:r>
    </w:p>
    <w:p w:rsidR="00F33730" w:rsidRDefault="00F33730" w:rsidP="00F33730">
      <w:pPr>
        <w:pStyle w:val="a3"/>
        <w:widowControl/>
        <w:wordWrap w:val="0"/>
        <w:spacing w:before="0" w:beforeAutospacing="0" w:after="0" w:afterAutospacing="0" w:line="460" w:lineRule="exact"/>
        <w:jc w:val="both"/>
        <w:rPr>
          <w:rFonts w:ascii="宋体" w:eastAsia="宋体" w:hAnsi="宋体" w:cs="宋体"/>
          <w:sz w:val="28"/>
          <w:szCs w:val="28"/>
        </w:rPr>
      </w:pPr>
      <w:r>
        <w:rPr>
          <w:rFonts w:ascii="宋体" w:eastAsia="宋体" w:hAnsi="宋体" w:cs="宋体" w:hint="eastAsia"/>
          <w:color w:val="333333"/>
          <w:spacing w:val="6"/>
          <w:sz w:val="28"/>
          <w:szCs w:val="28"/>
        </w:rPr>
        <w:t xml:space="preserve">　　3.具备第二学士学位或研究生班毕业，从事会计工作满2年。</w:t>
      </w:r>
    </w:p>
    <w:p w:rsidR="00F33730" w:rsidRDefault="00F33730" w:rsidP="00F33730">
      <w:pPr>
        <w:pStyle w:val="a3"/>
        <w:widowControl/>
        <w:wordWrap w:val="0"/>
        <w:spacing w:before="0" w:beforeAutospacing="0" w:after="0" w:afterAutospacing="0" w:line="460" w:lineRule="exact"/>
        <w:jc w:val="both"/>
        <w:rPr>
          <w:rFonts w:ascii="宋体" w:eastAsia="宋体" w:hAnsi="宋体" w:cs="宋体"/>
          <w:sz w:val="28"/>
          <w:szCs w:val="28"/>
        </w:rPr>
      </w:pPr>
      <w:r>
        <w:rPr>
          <w:rFonts w:ascii="宋体" w:eastAsia="宋体" w:hAnsi="宋体" w:cs="宋体" w:hint="eastAsia"/>
          <w:color w:val="333333"/>
          <w:spacing w:val="6"/>
          <w:sz w:val="28"/>
          <w:szCs w:val="28"/>
        </w:rPr>
        <w:t xml:space="preserve">　　4.具备硕士学位，从事会计工作满1年。</w:t>
      </w:r>
    </w:p>
    <w:p w:rsidR="00F33730" w:rsidRDefault="00F33730" w:rsidP="00F33730">
      <w:pPr>
        <w:pStyle w:val="a3"/>
        <w:widowControl/>
        <w:wordWrap w:val="0"/>
        <w:spacing w:before="0" w:beforeAutospacing="0" w:after="0" w:afterAutospacing="0" w:line="460" w:lineRule="exact"/>
        <w:jc w:val="both"/>
        <w:rPr>
          <w:rFonts w:ascii="宋体" w:eastAsia="宋体" w:hAnsi="宋体" w:cs="宋体"/>
          <w:sz w:val="28"/>
          <w:szCs w:val="28"/>
        </w:rPr>
      </w:pPr>
      <w:r>
        <w:rPr>
          <w:rFonts w:ascii="宋体" w:eastAsia="宋体" w:hAnsi="宋体" w:cs="宋体" w:hint="eastAsia"/>
          <w:color w:val="333333"/>
          <w:spacing w:val="6"/>
          <w:sz w:val="28"/>
          <w:szCs w:val="28"/>
        </w:rPr>
        <w:t xml:space="preserve">　　5.具备博士学位。</w:t>
      </w:r>
    </w:p>
    <w:p w:rsidR="00F33730" w:rsidRDefault="00F33730" w:rsidP="00F33730">
      <w:pPr>
        <w:pStyle w:val="a3"/>
        <w:widowControl/>
        <w:wordWrap w:val="0"/>
        <w:spacing w:before="0" w:beforeAutospacing="0" w:after="0" w:afterAutospacing="0" w:line="460" w:lineRule="exact"/>
        <w:jc w:val="both"/>
        <w:rPr>
          <w:rFonts w:ascii="宋体" w:eastAsia="宋体" w:hAnsi="宋体" w:cs="宋体"/>
          <w:sz w:val="28"/>
          <w:szCs w:val="28"/>
        </w:rPr>
      </w:pPr>
      <w:r>
        <w:rPr>
          <w:rFonts w:ascii="宋体" w:eastAsia="宋体" w:hAnsi="宋体" w:cs="宋体" w:hint="eastAsia"/>
          <w:color w:val="333333"/>
          <w:spacing w:val="6"/>
          <w:sz w:val="28"/>
          <w:szCs w:val="28"/>
        </w:rPr>
        <w:t xml:space="preserve">　　6.通过全国统一考试，取得经济、统计、审计专业技术中级资格。</w:t>
      </w:r>
    </w:p>
    <w:p w:rsidR="00F33730" w:rsidRDefault="00F33730" w:rsidP="00F33730">
      <w:pPr>
        <w:pStyle w:val="a3"/>
        <w:widowControl/>
        <w:wordWrap w:val="0"/>
        <w:spacing w:before="0" w:beforeAutospacing="0" w:after="0" w:afterAutospacing="0" w:line="460" w:lineRule="exact"/>
        <w:jc w:val="both"/>
        <w:rPr>
          <w:rFonts w:ascii="宋体" w:eastAsia="宋体" w:hAnsi="宋体" w:cs="宋体"/>
          <w:sz w:val="28"/>
          <w:szCs w:val="28"/>
        </w:rPr>
      </w:pPr>
      <w:r>
        <w:rPr>
          <w:rFonts w:ascii="宋体" w:eastAsia="宋体" w:hAnsi="宋体" w:cs="宋体" w:hint="eastAsia"/>
          <w:color w:val="333333"/>
          <w:spacing w:val="6"/>
          <w:sz w:val="28"/>
          <w:szCs w:val="28"/>
        </w:rPr>
        <w:t xml:space="preserve">　　（四）报名参加高级资格考试的人员，除具备基本条件外，还应具备下列条件之一：</w:t>
      </w:r>
    </w:p>
    <w:p w:rsidR="00F33730" w:rsidRDefault="00F33730" w:rsidP="00F33730">
      <w:pPr>
        <w:pStyle w:val="a3"/>
        <w:widowControl/>
        <w:wordWrap w:val="0"/>
        <w:spacing w:before="0" w:beforeAutospacing="0" w:after="0" w:afterAutospacing="0" w:line="460" w:lineRule="exact"/>
        <w:jc w:val="both"/>
        <w:rPr>
          <w:rFonts w:ascii="宋体" w:eastAsia="宋体" w:hAnsi="宋体" w:cs="宋体"/>
          <w:sz w:val="28"/>
          <w:szCs w:val="28"/>
        </w:rPr>
      </w:pPr>
      <w:r>
        <w:rPr>
          <w:rFonts w:ascii="宋体" w:eastAsia="宋体" w:hAnsi="宋体" w:cs="宋体" w:hint="eastAsia"/>
          <w:color w:val="333333"/>
          <w:spacing w:val="6"/>
          <w:sz w:val="28"/>
          <w:szCs w:val="28"/>
        </w:rPr>
        <w:t xml:space="preserve">　　1.具备大学专科学历，取得会计师职称后，从事与会计师职责相关工作满10年。</w:t>
      </w:r>
    </w:p>
    <w:p w:rsidR="00F33730" w:rsidRDefault="00F33730" w:rsidP="00F33730">
      <w:pPr>
        <w:pStyle w:val="a3"/>
        <w:widowControl/>
        <w:wordWrap w:val="0"/>
        <w:spacing w:before="0" w:beforeAutospacing="0" w:after="0" w:afterAutospacing="0" w:line="460" w:lineRule="exact"/>
        <w:jc w:val="both"/>
        <w:rPr>
          <w:rFonts w:ascii="宋体" w:eastAsia="宋体" w:hAnsi="宋体" w:cs="宋体"/>
          <w:sz w:val="28"/>
          <w:szCs w:val="28"/>
        </w:rPr>
      </w:pPr>
      <w:r>
        <w:rPr>
          <w:rFonts w:ascii="宋体" w:eastAsia="宋体" w:hAnsi="宋体" w:cs="宋体" w:hint="eastAsia"/>
          <w:color w:val="333333"/>
          <w:spacing w:val="6"/>
          <w:sz w:val="28"/>
          <w:szCs w:val="28"/>
        </w:rPr>
        <w:t xml:space="preserve">　　2.具备硕士学位或第二学士学位或研究生班毕业或大学本科学历或学士学位，取得会计师职称后，从事与会计师职责相关工作满5年。</w:t>
      </w:r>
    </w:p>
    <w:p w:rsidR="00F33730" w:rsidRDefault="00F33730" w:rsidP="00F33730">
      <w:pPr>
        <w:pStyle w:val="a3"/>
        <w:widowControl/>
        <w:wordWrap w:val="0"/>
        <w:spacing w:before="0" w:beforeAutospacing="0" w:after="0" w:afterAutospacing="0" w:line="460" w:lineRule="exact"/>
        <w:jc w:val="both"/>
        <w:rPr>
          <w:rFonts w:ascii="宋体" w:eastAsia="宋体" w:hAnsi="宋体" w:cs="宋体"/>
          <w:sz w:val="28"/>
          <w:szCs w:val="28"/>
        </w:rPr>
      </w:pPr>
      <w:r>
        <w:rPr>
          <w:rFonts w:ascii="宋体" w:eastAsia="宋体" w:hAnsi="宋体" w:cs="宋体" w:hint="eastAsia"/>
          <w:color w:val="333333"/>
          <w:spacing w:val="6"/>
          <w:sz w:val="28"/>
          <w:szCs w:val="28"/>
        </w:rPr>
        <w:t xml:space="preserve">　　3.具备博士学位，取得会计师职称后，从事与会计师职责相关工作满2年。</w:t>
      </w:r>
    </w:p>
    <w:p w:rsidR="00F33730" w:rsidRDefault="00F33730" w:rsidP="00F33730">
      <w:pPr>
        <w:pStyle w:val="a3"/>
        <w:widowControl/>
        <w:wordWrap w:val="0"/>
        <w:spacing w:before="0" w:beforeAutospacing="0" w:after="0" w:afterAutospacing="0" w:line="460" w:lineRule="exact"/>
        <w:jc w:val="both"/>
        <w:rPr>
          <w:rFonts w:ascii="宋体" w:eastAsia="宋体" w:hAnsi="宋体" w:cs="宋体"/>
          <w:sz w:val="28"/>
          <w:szCs w:val="28"/>
        </w:rPr>
      </w:pPr>
      <w:r>
        <w:rPr>
          <w:rFonts w:ascii="宋体" w:eastAsia="宋体" w:hAnsi="宋体" w:cs="宋体" w:hint="eastAsia"/>
          <w:color w:val="333333"/>
          <w:spacing w:val="6"/>
          <w:sz w:val="28"/>
          <w:szCs w:val="28"/>
        </w:rPr>
        <w:t xml:space="preserve">　　（五）本通知“一、考试报名”（二）中所述技校学历，是指经国务院人力资源社会保障行政部门认可的技工院校学历。本通知所述其他学历或学位，是指经国务院教育行政部门认可的学历或学位。</w:t>
      </w:r>
    </w:p>
    <w:p w:rsidR="00F33730" w:rsidRDefault="00F33730" w:rsidP="00F33730">
      <w:pPr>
        <w:pStyle w:val="a3"/>
        <w:widowControl/>
        <w:wordWrap w:val="0"/>
        <w:spacing w:before="0" w:beforeAutospacing="0" w:after="0" w:afterAutospacing="0" w:line="460" w:lineRule="exact"/>
        <w:jc w:val="both"/>
        <w:rPr>
          <w:rFonts w:ascii="宋体" w:eastAsia="宋体" w:hAnsi="宋体" w:cs="宋体"/>
          <w:sz w:val="28"/>
          <w:szCs w:val="28"/>
        </w:rPr>
      </w:pPr>
      <w:r>
        <w:rPr>
          <w:rFonts w:ascii="宋体" w:eastAsia="宋体" w:hAnsi="宋体" w:cs="宋体" w:hint="eastAsia"/>
          <w:color w:val="333333"/>
          <w:spacing w:val="6"/>
          <w:sz w:val="28"/>
          <w:szCs w:val="28"/>
        </w:rPr>
        <w:t xml:space="preserve">　　（六）本通知所述有关会计工作年限，截止日期为2024年12月31日；在校生利用业余时间勤工助学不视为正式从事会计工作，相应时间不计入会计工作年限；参加中级资格考试工作年限为取得规定学历前后从事会计工作时间的总和。</w:t>
      </w:r>
    </w:p>
    <w:p w:rsidR="00F33730" w:rsidRDefault="00F33730" w:rsidP="00F33730">
      <w:pPr>
        <w:pStyle w:val="a3"/>
        <w:widowControl/>
        <w:wordWrap w:val="0"/>
        <w:spacing w:before="0" w:beforeAutospacing="0" w:after="0" w:afterAutospacing="0" w:line="460" w:lineRule="exact"/>
        <w:jc w:val="both"/>
        <w:rPr>
          <w:rFonts w:ascii="宋体" w:eastAsia="宋体" w:hAnsi="宋体" w:cs="宋体"/>
          <w:sz w:val="28"/>
          <w:szCs w:val="28"/>
        </w:rPr>
      </w:pPr>
      <w:r>
        <w:rPr>
          <w:rFonts w:ascii="宋体" w:eastAsia="宋体" w:hAnsi="宋体" w:cs="宋体" w:hint="eastAsia"/>
          <w:color w:val="333333"/>
          <w:spacing w:val="6"/>
          <w:sz w:val="28"/>
          <w:szCs w:val="28"/>
        </w:rPr>
        <w:t xml:space="preserve">　　（七）符合报名条件的在职在岗人员按属地化原则在其工作单位所在地报名；符合报名条件的在校学生，在其学籍所在地报名；符合报名条件的其他人员，在其户籍所在地或居住地报名。</w:t>
      </w:r>
    </w:p>
    <w:p w:rsidR="00F33730" w:rsidRDefault="00F33730" w:rsidP="00F33730">
      <w:pPr>
        <w:pStyle w:val="a3"/>
        <w:widowControl/>
        <w:wordWrap w:val="0"/>
        <w:spacing w:before="0" w:beforeAutospacing="0" w:after="0" w:afterAutospacing="0" w:line="460" w:lineRule="exact"/>
        <w:jc w:val="both"/>
        <w:rPr>
          <w:rFonts w:ascii="宋体" w:eastAsia="宋体" w:hAnsi="宋体" w:cs="宋体"/>
          <w:sz w:val="28"/>
          <w:szCs w:val="28"/>
        </w:rPr>
      </w:pPr>
      <w:r>
        <w:rPr>
          <w:rFonts w:ascii="宋体" w:eastAsia="宋体" w:hAnsi="宋体" w:cs="宋体" w:hint="eastAsia"/>
          <w:color w:val="333333"/>
          <w:spacing w:val="6"/>
          <w:sz w:val="28"/>
          <w:szCs w:val="28"/>
        </w:rPr>
        <w:t xml:space="preserve">　　符合报名条件的香港、澳门和台湾居民，按照就近方便的原则报名。有工作单位的，在其工作单位所在地报名；为在校学生的，在其学籍所在地报名。</w:t>
      </w:r>
    </w:p>
    <w:p w:rsidR="00F33730" w:rsidRDefault="00F33730" w:rsidP="00F33730">
      <w:pPr>
        <w:pStyle w:val="a3"/>
        <w:widowControl/>
        <w:wordWrap w:val="0"/>
        <w:spacing w:before="0" w:beforeAutospacing="0" w:after="0" w:afterAutospacing="0" w:line="460" w:lineRule="exact"/>
        <w:jc w:val="both"/>
        <w:rPr>
          <w:rFonts w:ascii="宋体" w:eastAsia="宋体" w:hAnsi="宋体" w:cs="宋体"/>
          <w:sz w:val="28"/>
          <w:szCs w:val="28"/>
        </w:rPr>
      </w:pPr>
      <w:r>
        <w:rPr>
          <w:rFonts w:ascii="宋体" w:eastAsia="宋体" w:hAnsi="宋体" w:cs="宋体" w:hint="eastAsia"/>
          <w:color w:val="333333"/>
          <w:spacing w:val="6"/>
          <w:sz w:val="28"/>
          <w:szCs w:val="28"/>
        </w:rPr>
        <w:t xml:space="preserve">　　</w:t>
      </w:r>
      <w:r>
        <w:rPr>
          <w:rFonts w:ascii="宋体" w:eastAsia="宋体" w:hAnsi="宋体" w:cs="宋体" w:hint="eastAsia"/>
          <w:color w:val="333333"/>
          <w:spacing w:val="6"/>
          <w:sz w:val="30"/>
          <w:szCs w:val="30"/>
        </w:rPr>
        <w:t>所有报名参加考试人员，均在其报名考区所安排的考点参加考试</w:t>
      </w:r>
      <w:r>
        <w:rPr>
          <w:rFonts w:ascii="宋体" w:eastAsia="宋体" w:hAnsi="宋体" w:cs="宋体" w:hint="eastAsia"/>
          <w:color w:val="333333"/>
          <w:spacing w:val="6"/>
          <w:sz w:val="28"/>
          <w:szCs w:val="28"/>
        </w:rPr>
        <w:t>。</w:t>
      </w:r>
    </w:p>
    <w:p w:rsidR="00F33730" w:rsidRDefault="00F33730" w:rsidP="00F33730">
      <w:pPr>
        <w:pStyle w:val="a3"/>
        <w:widowControl/>
        <w:wordWrap w:val="0"/>
        <w:spacing w:before="0" w:beforeAutospacing="0" w:after="0" w:afterAutospacing="0" w:line="460" w:lineRule="exact"/>
        <w:jc w:val="both"/>
        <w:rPr>
          <w:rFonts w:ascii="宋体" w:eastAsia="宋体" w:hAnsi="宋体" w:cs="宋体"/>
          <w:sz w:val="28"/>
          <w:szCs w:val="28"/>
        </w:rPr>
      </w:pPr>
      <w:r>
        <w:rPr>
          <w:rFonts w:ascii="宋体" w:eastAsia="宋体" w:hAnsi="宋体" w:cs="宋体" w:hint="eastAsia"/>
          <w:color w:val="333333"/>
          <w:spacing w:val="6"/>
          <w:sz w:val="28"/>
          <w:szCs w:val="28"/>
        </w:rPr>
        <w:t xml:space="preserve">　　（八）2024年度我市会计资格考试报名审核方式为考后资格审核（考后资格审核通知另文下发），审核时报考人员应提交学历或学位证书或相关专业技术资格证书、居民身份证明（香港、澳门、台湾居民应提交本人有效身份证明）等材料。考试报名时考生应如实填写相关个人信息，对所填报的信息履行真实性承诺。考生必须在所报考考区会计考试管理机构规定的时间内参加考后资格审核。对不符合文件中所规定的报名条件的考生，给予其单次全部科目考试成绩无效的处理；考生若存在提供虚假证明材料、以其他不正当手段取得相应资格证书或者成绩证明等严重违纪违规行为的，按照《人力资源和社会保障部关于专业技术人员资格考试违纪违规行为处理规定》（人社部令第31号）规定，给予其当次全部科目考试成绩无效的处理，并将其违纪违规行为记入专业技术人员资格考试诚信档案库，记录期限为五年。</w:t>
      </w:r>
    </w:p>
    <w:p w:rsidR="00F33730" w:rsidRDefault="00F33730" w:rsidP="00F33730">
      <w:pPr>
        <w:pStyle w:val="a3"/>
        <w:widowControl/>
        <w:wordWrap w:val="0"/>
        <w:spacing w:before="0" w:beforeAutospacing="0" w:after="0" w:afterAutospacing="0" w:line="460" w:lineRule="exact"/>
        <w:jc w:val="both"/>
        <w:rPr>
          <w:rFonts w:ascii="宋体" w:eastAsia="宋体" w:hAnsi="宋体" w:cs="宋体"/>
          <w:sz w:val="28"/>
          <w:szCs w:val="28"/>
        </w:rPr>
      </w:pPr>
      <w:r>
        <w:rPr>
          <w:rFonts w:ascii="宋体" w:eastAsia="宋体" w:hAnsi="宋体" w:cs="宋体" w:hint="eastAsia"/>
          <w:color w:val="333333"/>
          <w:spacing w:val="6"/>
          <w:sz w:val="28"/>
          <w:szCs w:val="28"/>
        </w:rPr>
        <w:t xml:space="preserve">　　</w:t>
      </w:r>
      <w:r>
        <w:rPr>
          <w:rFonts w:ascii="宋体" w:eastAsia="宋体" w:hAnsi="宋体" w:cs="宋体" w:hint="eastAsia"/>
          <w:b/>
          <w:bCs/>
          <w:color w:val="333333"/>
          <w:spacing w:val="6"/>
          <w:sz w:val="28"/>
          <w:szCs w:val="28"/>
        </w:rPr>
        <w:t>二、考试科目</w:t>
      </w:r>
    </w:p>
    <w:p w:rsidR="00F33730" w:rsidRDefault="00F33730" w:rsidP="00F33730">
      <w:pPr>
        <w:pStyle w:val="a3"/>
        <w:widowControl/>
        <w:wordWrap w:val="0"/>
        <w:spacing w:before="0" w:beforeAutospacing="0" w:after="0" w:afterAutospacing="0" w:line="460" w:lineRule="exact"/>
        <w:jc w:val="both"/>
        <w:rPr>
          <w:rFonts w:ascii="宋体" w:eastAsia="宋体" w:hAnsi="宋体" w:cs="宋体"/>
          <w:sz w:val="28"/>
          <w:szCs w:val="28"/>
        </w:rPr>
      </w:pPr>
      <w:r>
        <w:rPr>
          <w:rFonts w:ascii="宋体" w:eastAsia="宋体" w:hAnsi="宋体" w:cs="宋体" w:hint="eastAsia"/>
          <w:color w:val="333333"/>
          <w:spacing w:val="6"/>
          <w:sz w:val="28"/>
          <w:szCs w:val="28"/>
        </w:rPr>
        <w:t xml:space="preserve">　　（一）初级资格考试科目包括《初级会计实务》、《经济法基础》。</w:t>
      </w:r>
    </w:p>
    <w:p w:rsidR="00F33730" w:rsidRDefault="00F33730" w:rsidP="00F33730">
      <w:pPr>
        <w:pStyle w:val="a3"/>
        <w:widowControl/>
        <w:wordWrap w:val="0"/>
        <w:spacing w:before="0" w:beforeAutospacing="0" w:after="0" w:afterAutospacing="0" w:line="460" w:lineRule="exact"/>
        <w:jc w:val="both"/>
        <w:rPr>
          <w:rFonts w:ascii="宋体" w:eastAsia="宋体" w:hAnsi="宋体" w:cs="宋体"/>
          <w:sz w:val="28"/>
          <w:szCs w:val="28"/>
        </w:rPr>
      </w:pPr>
      <w:r>
        <w:rPr>
          <w:rFonts w:ascii="宋体" w:eastAsia="宋体" w:hAnsi="宋体" w:cs="宋体" w:hint="eastAsia"/>
          <w:color w:val="333333"/>
          <w:spacing w:val="6"/>
          <w:sz w:val="28"/>
          <w:szCs w:val="28"/>
        </w:rPr>
        <w:t xml:space="preserve">　　（二）中级资格考试科目包括《中级会计实务》、《财务管理》、《经济法》。</w:t>
      </w:r>
    </w:p>
    <w:p w:rsidR="00F33730" w:rsidRDefault="00F33730" w:rsidP="00F33730">
      <w:pPr>
        <w:pStyle w:val="a3"/>
        <w:widowControl/>
        <w:wordWrap w:val="0"/>
        <w:spacing w:before="0" w:beforeAutospacing="0" w:after="0" w:afterAutospacing="0" w:line="460" w:lineRule="exact"/>
        <w:jc w:val="both"/>
        <w:rPr>
          <w:rFonts w:ascii="宋体" w:eastAsia="宋体" w:hAnsi="宋体" w:cs="宋体"/>
          <w:sz w:val="28"/>
          <w:szCs w:val="28"/>
        </w:rPr>
      </w:pPr>
      <w:r>
        <w:rPr>
          <w:rFonts w:ascii="宋体" w:eastAsia="宋体" w:hAnsi="宋体" w:cs="宋体" w:hint="eastAsia"/>
          <w:color w:val="333333"/>
          <w:spacing w:val="6"/>
          <w:sz w:val="28"/>
          <w:szCs w:val="28"/>
        </w:rPr>
        <w:t xml:space="preserve">　　（三）高级资格考试科目包括《高级会计实务》。</w:t>
      </w:r>
    </w:p>
    <w:p w:rsidR="00F33730" w:rsidRDefault="00F33730" w:rsidP="00F33730">
      <w:pPr>
        <w:pStyle w:val="a3"/>
        <w:widowControl/>
        <w:wordWrap w:val="0"/>
        <w:spacing w:before="0" w:beforeAutospacing="0" w:after="0" w:afterAutospacing="0" w:line="460" w:lineRule="exact"/>
        <w:jc w:val="both"/>
        <w:rPr>
          <w:rFonts w:ascii="宋体" w:eastAsia="宋体" w:hAnsi="宋体" w:cs="宋体"/>
          <w:sz w:val="28"/>
          <w:szCs w:val="28"/>
        </w:rPr>
      </w:pPr>
      <w:r>
        <w:rPr>
          <w:rFonts w:ascii="宋体" w:eastAsia="宋体" w:hAnsi="宋体" w:cs="宋体" w:hint="eastAsia"/>
          <w:color w:val="333333"/>
          <w:spacing w:val="6"/>
          <w:sz w:val="28"/>
          <w:szCs w:val="28"/>
        </w:rPr>
        <w:t xml:space="preserve">　　参加初级资格考试的人员，在1个考试年度内通过全部科目的考试，方可取得初级资格证书；参加中级资格考试的人员，应在连续2个考试年度内通过全部科目的考试，方可取得中级资格证书；参加高级资格考试并达到国家合格标准的人员，在“全国会计资格评价网”自行下载打印考试成绩合格单，3年内参加高级会计师资格评审有效。</w:t>
      </w:r>
    </w:p>
    <w:p w:rsidR="00F33730" w:rsidRDefault="00F33730" w:rsidP="00F33730">
      <w:pPr>
        <w:pStyle w:val="a3"/>
        <w:widowControl/>
        <w:wordWrap w:val="0"/>
        <w:spacing w:before="0" w:beforeAutospacing="0" w:after="0" w:afterAutospacing="0" w:line="460" w:lineRule="exact"/>
        <w:jc w:val="both"/>
        <w:rPr>
          <w:rFonts w:ascii="宋体" w:eastAsia="宋体" w:hAnsi="宋体" w:cs="宋体"/>
          <w:sz w:val="28"/>
          <w:szCs w:val="28"/>
        </w:rPr>
      </w:pPr>
      <w:r>
        <w:rPr>
          <w:rFonts w:ascii="宋体" w:eastAsia="宋体" w:hAnsi="宋体" w:cs="宋体" w:hint="eastAsia"/>
          <w:color w:val="333333"/>
          <w:spacing w:val="6"/>
          <w:sz w:val="28"/>
          <w:szCs w:val="28"/>
        </w:rPr>
        <w:t xml:space="preserve">　　</w:t>
      </w:r>
      <w:r>
        <w:rPr>
          <w:rFonts w:ascii="宋体" w:eastAsia="宋体" w:hAnsi="宋体" w:cs="宋体" w:hint="eastAsia"/>
          <w:b/>
          <w:bCs/>
          <w:color w:val="333333"/>
          <w:spacing w:val="6"/>
          <w:sz w:val="28"/>
          <w:szCs w:val="28"/>
        </w:rPr>
        <w:t>三、考试大纲</w:t>
      </w:r>
    </w:p>
    <w:p w:rsidR="00F33730" w:rsidRDefault="00F33730" w:rsidP="00F33730">
      <w:pPr>
        <w:pStyle w:val="a3"/>
        <w:widowControl/>
        <w:wordWrap w:val="0"/>
        <w:spacing w:before="0" w:beforeAutospacing="0" w:after="0" w:afterAutospacing="0" w:line="460" w:lineRule="exact"/>
        <w:jc w:val="both"/>
        <w:rPr>
          <w:rFonts w:ascii="宋体" w:eastAsia="宋体" w:hAnsi="宋体" w:cs="宋体"/>
          <w:sz w:val="28"/>
          <w:szCs w:val="28"/>
        </w:rPr>
      </w:pPr>
      <w:r>
        <w:rPr>
          <w:rFonts w:ascii="宋体" w:eastAsia="宋体" w:hAnsi="宋体" w:cs="宋体" w:hint="eastAsia"/>
          <w:color w:val="333333"/>
          <w:spacing w:val="6"/>
          <w:sz w:val="28"/>
          <w:szCs w:val="28"/>
        </w:rPr>
        <w:t xml:space="preserve">　　会计资格考试使用全国会计专业技术资格考试领导小组办公室制定的2024年度会计资格考试大纲。2024年度会计资格考试大纲将另行公布。</w:t>
      </w:r>
    </w:p>
    <w:p w:rsidR="00F33730" w:rsidRDefault="00F33730" w:rsidP="00F33730">
      <w:pPr>
        <w:pStyle w:val="a3"/>
        <w:widowControl/>
        <w:wordWrap w:val="0"/>
        <w:spacing w:before="0" w:beforeAutospacing="0" w:after="0" w:afterAutospacing="0" w:line="460" w:lineRule="exact"/>
        <w:jc w:val="both"/>
        <w:rPr>
          <w:rFonts w:ascii="宋体" w:eastAsia="宋体" w:hAnsi="宋体" w:cs="宋体"/>
          <w:b/>
          <w:bCs/>
          <w:sz w:val="28"/>
          <w:szCs w:val="28"/>
        </w:rPr>
      </w:pPr>
      <w:r>
        <w:rPr>
          <w:rFonts w:ascii="宋体" w:eastAsia="宋体" w:hAnsi="宋体" w:cs="宋体" w:hint="eastAsia"/>
          <w:color w:val="333333"/>
          <w:spacing w:val="6"/>
          <w:sz w:val="28"/>
          <w:szCs w:val="28"/>
        </w:rPr>
        <w:t xml:space="preserve">　　</w:t>
      </w:r>
      <w:r>
        <w:rPr>
          <w:rFonts w:ascii="宋体" w:eastAsia="宋体" w:hAnsi="宋体" w:cs="宋体" w:hint="eastAsia"/>
          <w:b/>
          <w:bCs/>
          <w:color w:val="333333"/>
          <w:spacing w:val="6"/>
          <w:sz w:val="28"/>
          <w:szCs w:val="28"/>
        </w:rPr>
        <w:t>四、考试时间及考务日程安排</w:t>
      </w:r>
    </w:p>
    <w:p w:rsidR="00F33730" w:rsidRDefault="00F33730" w:rsidP="00F33730">
      <w:pPr>
        <w:pStyle w:val="a3"/>
        <w:widowControl/>
        <w:wordWrap w:val="0"/>
        <w:spacing w:before="0" w:beforeAutospacing="0" w:after="0" w:afterAutospacing="0" w:line="460" w:lineRule="exact"/>
        <w:jc w:val="both"/>
        <w:rPr>
          <w:rFonts w:ascii="宋体" w:eastAsia="宋体" w:hAnsi="宋体" w:cs="宋体"/>
          <w:sz w:val="28"/>
          <w:szCs w:val="28"/>
        </w:rPr>
      </w:pPr>
      <w:r>
        <w:rPr>
          <w:rFonts w:ascii="宋体" w:eastAsia="宋体" w:hAnsi="宋体" w:cs="宋体" w:hint="eastAsia"/>
          <w:color w:val="333333"/>
          <w:spacing w:val="6"/>
          <w:sz w:val="28"/>
          <w:szCs w:val="28"/>
        </w:rPr>
        <w:t xml:space="preserve">　　（一）考试时间     </w:t>
      </w:r>
    </w:p>
    <w:tbl>
      <w:tblPr>
        <w:tblStyle w:val="a"/>
        <w:tblW w:w="0" w:type="auto"/>
        <w:tblBorders>
          <w:insideH w:val="outset" w:sz="6" w:space="0" w:color="auto"/>
          <w:insideV w:val="outset" w:sz="6" w:space="0" w:color="auto"/>
        </w:tblBorders>
        <w:tblLayout w:type="fixed"/>
        <w:tblCellMar>
          <w:left w:w="0" w:type="dxa"/>
          <w:right w:w="0" w:type="dxa"/>
        </w:tblCellMar>
        <w:tblLook w:val="04A0"/>
      </w:tblPr>
      <w:tblGrid>
        <w:gridCol w:w="1456"/>
        <w:gridCol w:w="3390"/>
        <w:gridCol w:w="3825"/>
      </w:tblGrid>
      <w:tr w:rsidR="00F33730" w:rsidTr="00A45EA3">
        <w:tc>
          <w:tcPr>
            <w:tcW w:w="1456" w:type="dxa"/>
            <w:tcBorders>
              <w:top w:val="outset" w:sz="8" w:space="0" w:color="auto"/>
              <w:left w:val="outset" w:sz="8" w:space="0" w:color="auto"/>
              <w:bottom w:val="outset" w:sz="8" w:space="0" w:color="auto"/>
              <w:right w:val="outset" w:sz="8" w:space="0" w:color="auto"/>
            </w:tcBorders>
            <w:vAlign w:val="center"/>
          </w:tcPr>
          <w:p w:rsidR="00F33730" w:rsidRDefault="00F33730" w:rsidP="00A45EA3">
            <w:pPr>
              <w:widowControl/>
              <w:spacing w:line="460" w:lineRule="exact"/>
              <w:jc w:val="center"/>
              <w:rPr>
                <w:rFonts w:ascii="宋体" w:eastAsia="宋体" w:hAnsi="宋体" w:cs="宋体"/>
                <w:sz w:val="28"/>
                <w:szCs w:val="28"/>
              </w:rPr>
            </w:pPr>
            <w:r>
              <w:rPr>
                <w:rFonts w:ascii="宋体" w:eastAsia="宋体" w:hAnsi="宋体" w:cs="宋体" w:hint="eastAsia"/>
                <w:kern w:val="0"/>
                <w:sz w:val="28"/>
                <w:szCs w:val="28"/>
                <w:lang/>
              </w:rPr>
              <w:t>级别</w:t>
            </w:r>
          </w:p>
        </w:tc>
        <w:tc>
          <w:tcPr>
            <w:tcW w:w="3390" w:type="dxa"/>
            <w:tcBorders>
              <w:top w:val="outset" w:sz="8" w:space="0" w:color="auto"/>
              <w:left w:val="outset" w:sz="8" w:space="0" w:color="auto"/>
              <w:bottom w:val="outset" w:sz="8" w:space="0" w:color="auto"/>
              <w:right w:val="outset" w:sz="8" w:space="0" w:color="auto"/>
            </w:tcBorders>
            <w:vAlign w:val="center"/>
          </w:tcPr>
          <w:p w:rsidR="00F33730" w:rsidRDefault="00F33730" w:rsidP="00A45EA3">
            <w:pPr>
              <w:widowControl/>
              <w:spacing w:line="460" w:lineRule="exact"/>
              <w:jc w:val="center"/>
              <w:rPr>
                <w:rFonts w:ascii="宋体" w:eastAsia="宋体" w:hAnsi="宋体" w:cs="宋体"/>
                <w:sz w:val="28"/>
                <w:szCs w:val="28"/>
              </w:rPr>
            </w:pPr>
            <w:r>
              <w:rPr>
                <w:rFonts w:ascii="宋体" w:eastAsia="宋体" w:hAnsi="宋体" w:cs="宋体" w:hint="eastAsia"/>
                <w:kern w:val="0"/>
                <w:sz w:val="28"/>
                <w:szCs w:val="28"/>
                <w:lang/>
              </w:rPr>
              <w:t>考试日期</w:t>
            </w:r>
          </w:p>
        </w:tc>
        <w:tc>
          <w:tcPr>
            <w:tcW w:w="3825" w:type="dxa"/>
            <w:tcBorders>
              <w:top w:val="outset" w:sz="8" w:space="0" w:color="auto"/>
              <w:left w:val="outset" w:sz="8" w:space="0" w:color="auto"/>
              <w:bottom w:val="outset" w:sz="8" w:space="0" w:color="auto"/>
              <w:right w:val="outset" w:sz="8" w:space="0" w:color="auto"/>
            </w:tcBorders>
            <w:vAlign w:val="center"/>
          </w:tcPr>
          <w:p w:rsidR="00F33730" w:rsidRDefault="00F33730" w:rsidP="00A45EA3">
            <w:pPr>
              <w:widowControl/>
              <w:spacing w:line="460" w:lineRule="exact"/>
              <w:jc w:val="center"/>
              <w:rPr>
                <w:rFonts w:ascii="宋体" w:eastAsia="宋体" w:hAnsi="宋体" w:cs="宋体"/>
                <w:sz w:val="28"/>
                <w:szCs w:val="28"/>
              </w:rPr>
            </w:pPr>
            <w:r>
              <w:rPr>
                <w:rFonts w:ascii="宋体" w:eastAsia="宋体" w:hAnsi="宋体" w:cs="宋体" w:hint="eastAsia"/>
                <w:kern w:val="0"/>
                <w:sz w:val="28"/>
                <w:szCs w:val="28"/>
                <w:lang/>
              </w:rPr>
              <w:t>考试时间及科目</w:t>
            </w:r>
          </w:p>
        </w:tc>
      </w:tr>
      <w:tr w:rsidR="00F33730" w:rsidTr="00A45EA3">
        <w:tc>
          <w:tcPr>
            <w:tcW w:w="1456" w:type="dxa"/>
            <w:vMerge w:val="restart"/>
            <w:tcBorders>
              <w:top w:val="nil"/>
              <w:left w:val="outset" w:sz="8" w:space="0" w:color="auto"/>
              <w:bottom w:val="outset" w:sz="8" w:space="0" w:color="auto"/>
              <w:right w:val="outset" w:sz="8" w:space="0" w:color="auto"/>
            </w:tcBorders>
            <w:vAlign w:val="center"/>
          </w:tcPr>
          <w:p w:rsidR="00F33730" w:rsidRDefault="00F33730" w:rsidP="00A45EA3">
            <w:pPr>
              <w:widowControl/>
              <w:spacing w:line="460" w:lineRule="exact"/>
              <w:jc w:val="center"/>
              <w:rPr>
                <w:rFonts w:ascii="宋体" w:eastAsia="宋体" w:hAnsi="宋体" w:cs="宋体"/>
                <w:sz w:val="28"/>
                <w:szCs w:val="28"/>
              </w:rPr>
            </w:pPr>
            <w:r>
              <w:rPr>
                <w:rFonts w:ascii="宋体" w:eastAsia="宋体" w:hAnsi="宋体" w:cs="宋体" w:hint="eastAsia"/>
                <w:kern w:val="0"/>
                <w:sz w:val="28"/>
                <w:szCs w:val="28"/>
                <w:lang/>
              </w:rPr>
              <w:t>初级</w:t>
            </w:r>
          </w:p>
        </w:tc>
        <w:tc>
          <w:tcPr>
            <w:tcW w:w="3390" w:type="dxa"/>
            <w:vMerge w:val="restart"/>
            <w:tcBorders>
              <w:top w:val="nil"/>
              <w:left w:val="outset" w:sz="8" w:space="0" w:color="auto"/>
              <w:bottom w:val="outset" w:sz="8" w:space="0" w:color="auto"/>
              <w:right w:val="outset" w:sz="8" w:space="0" w:color="auto"/>
            </w:tcBorders>
            <w:vAlign w:val="center"/>
          </w:tcPr>
          <w:p w:rsidR="00F33730" w:rsidRDefault="00F33730" w:rsidP="00A45EA3">
            <w:pPr>
              <w:widowControl/>
              <w:spacing w:line="460" w:lineRule="exact"/>
              <w:jc w:val="center"/>
              <w:rPr>
                <w:rFonts w:ascii="宋体" w:eastAsia="宋体" w:hAnsi="宋体" w:cs="宋体"/>
                <w:sz w:val="28"/>
                <w:szCs w:val="28"/>
              </w:rPr>
            </w:pPr>
            <w:r>
              <w:rPr>
                <w:rFonts w:ascii="宋体" w:eastAsia="宋体" w:hAnsi="宋体" w:cs="宋体" w:hint="eastAsia"/>
                <w:kern w:val="0"/>
                <w:sz w:val="28"/>
                <w:szCs w:val="28"/>
                <w:lang/>
              </w:rPr>
              <w:t>5月18日至19日</w:t>
            </w:r>
          </w:p>
        </w:tc>
        <w:tc>
          <w:tcPr>
            <w:tcW w:w="3825" w:type="dxa"/>
            <w:tcBorders>
              <w:top w:val="nil"/>
              <w:left w:val="outset" w:sz="8" w:space="0" w:color="auto"/>
              <w:bottom w:val="outset" w:sz="8" w:space="0" w:color="auto"/>
              <w:right w:val="outset" w:sz="8" w:space="0" w:color="auto"/>
            </w:tcBorders>
            <w:vAlign w:val="center"/>
          </w:tcPr>
          <w:p w:rsidR="00F33730" w:rsidRDefault="00F33730" w:rsidP="00A45EA3">
            <w:pPr>
              <w:widowControl/>
              <w:spacing w:line="460" w:lineRule="exact"/>
              <w:jc w:val="center"/>
              <w:rPr>
                <w:rFonts w:ascii="宋体" w:eastAsia="宋体" w:hAnsi="宋体" w:cs="宋体"/>
                <w:sz w:val="28"/>
                <w:szCs w:val="28"/>
              </w:rPr>
            </w:pPr>
            <w:r>
              <w:rPr>
                <w:rFonts w:ascii="宋体" w:eastAsia="宋体" w:hAnsi="宋体" w:cs="宋体" w:hint="eastAsia"/>
                <w:kern w:val="0"/>
                <w:sz w:val="28"/>
                <w:szCs w:val="28"/>
                <w:lang/>
              </w:rPr>
              <w:t>8:30－11:30</w:t>
            </w:r>
          </w:p>
          <w:p w:rsidR="00F33730" w:rsidRDefault="00F33730" w:rsidP="00A45EA3">
            <w:pPr>
              <w:widowControl/>
              <w:spacing w:line="460" w:lineRule="exact"/>
              <w:jc w:val="center"/>
              <w:rPr>
                <w:rFonts w:ascii="宋体" w:eastAsia="宋体" w:hAnsi="宋体" w:cs="宋体"/>
                <w:sz w:val="28"/>
                <w:szCs w:val="28"/>
              </w:rPr>
            </w:pPr>
            <w:r>
              <w:rPr>
                <w:rFonts w:ascii="宋体" w:eastAsia="宋体" w:hAnsi="宋体" w:cs="宋体" w:hint="eastAsia"/>
                <w:kern w:val="0"/>
                <w:sz w:val="28"/>
                <w:szCs w:val="28"/>
                <w:lang/>
              </w:rPr>
              <w:t>初级会计实务</w:t>
            </w:r>
          </w:p>
          <w:p w:rsidR="00F33730" w:rsidRDefault="00F33730" w:rsidP="00A45EA3">
            <w:pPr>
              <w:widowControl/>
              <w:spacing w:line="460" w:lineRule="exact"/>
              <w:jc w:val="center"/>
              <w:rPr>
                <w:rFonts w:ascii="宋体" w:eastAsia="宋体" w:hAnsi="宋体" w:cs="宋体"/>
                <w:sz w:val="28"/>
                <w:szCs w:val="28"/>
              </w:rPr>
            </w:pPr>
            <w:r>
              <w:rPr>
                <w:rFonts w:ascii="宋体" w:eastAsia="宋体" w:hAnsi="宋体" w:cs="宋体" w:hint="eastAsia"/>
                <w:kern w:val="0"/>
                <w:sz w:val="28"/>
                <w:szCs w:val="28"/>
                <w:lang/>
              </w:rPr>
              <w:t>经济法基础</w:t>
            </w:r>
          </w:p>
        </w:tc>
      </w:tr>
      <w:tr w:rsidR="00F33730" w:rsidTr="00A45EA3">
        <w:tc>
          <w:tcPr>
            <w:tcW w:w="1456" w:type="dxa"/>
            <w:vMerge/>
            <w:tcBorders>
              <w:top w:val="nil"/>
              <w:left w:val="outset" w:sz="8" w:space="0" w:color="auto"/>
              <w:bottom w:val="outset" w:sz="8" w:space="0" w:color="auto"/>
              <w:right w:val="outset" w:sz="8" w:space="0" w:color="auto"/>
            </w:tcBorders>
            <w:vAlign w:val="center"/>
          </w:tcPr>
          <w:p w:rsidR="00F33730" w:rsidRDefault="00F33730" w:rsidP="00A45EA3">
            <w:pPr>
              <w:widowControl/>
              <w:spacing w:line="460" w:lineRule="exact"/>
              <w:rPr>
                <w:rFonts w:ascii="宋体" w:eastAsia="宋体" w:hAnsi="宋体" w:cs="宋体"/>
                <w:sz w:val="28"/>
                <w:szCs w:val="28"/>
              </w:rPr>
            </w:pPr>
          </w:p>
        </w:tc>
        <w:tc>
          <w:tcPr>
            <w:tcW w:w="3390" w:type="dxa"/>
            <w:vMerge/>
            <w:tcBorders>
              <w:top w:val="nil"/>
              <w:left w:val="outset" w:sz="8" w:space="0" w:color="auto"/>
              <w:bottom w:val="outset" w:sz="8" w:space="0" w:color="auto"/>
              <w:right w:val="outset" w:sz="8" w:space="0" w:color="auto"/>
            </w:tcBorders>
            <w:vAlign w:val="center"/>
          </w:tcPr>
          <w:p w:rsidR="00F33730" w:rsidRDefault="00F33730" w:rsidP="00A45EA3">
            <w:pPr>
              <w:widowControl/>
              <w:spacing w:line="460" w:lineRule="exact"/>
              <w:rPr>
                <w:rFonts w:ascii="宋体" w:eastAsia="宋体" w:hAnsi="宋体" w:cs="宋体"/>
                <w:sz w:val="28"/>
                <w:szCs w:val="28"/>
              </w:rPr>
            </w:pPr>
          </w:p>
        </w:tc>
        <w:tc>
          <w:tcPr>
            <w:tcW w:w="3825" w:type="dxa"/>
            <w:tcBorders>
              <w:top w:val="nil"/>
              <w:left w:val="outset" w:sz="8" w:space="0" w:color="auto"/>
              <w:bottom w:val="outset" w:sz="8" w:space="0" w:color="auto"/>
              <w:right w:val="outset" w:sz="8" w:space="0" w:color="auto"/>
            </w:tcBorders>
            <w:vAlign w:val="center"/>
          </w:tcPr>
          <w:p w:rsidR="00F33730" w:rsidRDefault="00F33730" w:rsidP="00A45EA3">
            <w:pPr>
              <w:widowControl/>
              <w:spacing w:line="460" w:lineRule="exact"/>
              <w:jc w:val="center"/>
              <w:rPr>
                <w:rFonts w:ascii="宋体" w:eastAsia="宋体" w:hAnsi="宋体" w:cs="宋体"/>
                <w:sz w:val="28"/>
                <w:szCs w:val="28"/>
              </w:rPr>
            </w:pPr>
            <w:r>
              <w:rPr>
                <w:rFonts w:ascii="宋体" w:eastAsia="宋体" w:hAnsi="宋体" w:cs="宋体" w:hint="eastAsia"/>
                <w:kern w:val="0"/>
                <w:sz w:val="28"/>
                <w:szCs w:val="28"/>
                <w:lang/>
              </w:rPr>
              <w:t>14:30－17:30</w:t>
            </w:r>
          </w:p>
          <w:p w:rsidR="00F33730" w:rsidRDefault="00F33730" w:rsidP="00A45EA3">
            <w:pPr>
              <w:widowControl/>
              <w:spacing w:line="460" w:lineRule="exact"/>
              <w:jc w:val="center"/>
              <w:rPr>
                <w:rFonts w:ascii="宋体" w:eastAsia="宋体" w:hAnsi="宋体" w:cs="宋体"/>
                <w:sz w:val="28"/>
                <w:szCs w:val="28"/>
              </w:rPr>
            </w:pPr>
            <w:r>
              <w:rPr>
                <w:rFonts w:ascii="宋体" w:eastAsia="宋体" w:hAnsi="宋体" w:cs="宋体" w:hint="eastAsia"/>
                <w:kern w:val="0"/>
                <w:sz w:val="28"/>
                <w:szCs w:val="28"/>
                <w:lang/>
              </w:rPr>
              <w:t>初级会计实务</w:t>
            </w:r>
          </w:p>
          <w:p w:rsidR="00F33730" w:rsidRDefault="00F33730" w:rsidP="00A45EA3">
            <w:pPr>
              <w:widowControl/>
              <w:spacing w:line="460" w:lineRule="exact"/>
              <w:jc w:val="center"/>
              <w:rPr>
                <w:rFonts w:ascii="宋体" w:eastAsia="宋体" w:hAnsi="宋体" w:cs="宋体"/>
                <w:sz w:val="28"/>
                <w:szCs w:val="28"/>
              </w:rPr>
            </w:pPr>
            <w:r>
              <w:rPr>
                <w:rFonts w:ascii="宋体" w:eastAsia="宋体" w:hAnsi="宋体" w:cs="宋体" w:hint="eastAsia"/>
                <w:kern w:val="0"/>
                <w:sz w:val="28"/>
                <w:szCs w:val="28"/>
                <w:lang/>
              </w:rPr>
              <w:t>经济法基础</w:t>
            </w:r>
          </w:p>
        </w:tc>
      </w:tr>
      <w:tr w:rsidR="00F33730" w:rsidTr="00A45EA3">
        <w:tc>
          <w:tcPr>
            <w:tcW w:w="1456" w:type="dxa"/>
            <w:vMerge w:val="restart"/>
            <w:tcBorders>
              <w:top w:val="nil"/>
              <w:left w:val="outset" w:sz="8" w:space="0" w:color="auto"/>
              <w:bottom w:val="outset" w:sz="8" w:space="0" w:color="auto"/>
              <w:right w:val="outset" w:sz="8" w:space="0" w:color="auto"/>
            </w:tcBorders>
            <w:vAlign w:val="center"/>
          </w:tcPr>
          <w:p w:rsidR="00F33730" w:rsidRDefault="00F33730" w:rsidP="00A45EA3">
            <w:pPr>
              <w:widowControl/>
              <w:spacing w:line="460" w:lineRule="exact"/>
              <w:jc w:val="center"/>
              <w:rPr>
                <w:rFonts w:ascii="宋体" w:eastAsia="宋体" w:hAnsi="宋体" w:cs="宋体"/>
                <w:sz w:val="28"/>
                <w:szCs w:val="28"/>
              </w:rPr>
            </w:pPr>
            <w:r>
              <w:rPr>
                <w:rFonts w:ascii="宋体" w:eastAsia="宋体" w:hAnsi="宋体" w:cs="宋体" w:hint="eastAsia"/>
                <w:kern w:val="0"/>
                <w:sz w:val="28"/>
                <w:szCs w:val="28"/>
                <w:lang/>
              </w:rPr>
              <w:t>中级</w:t>
            </w:r>
          </w:p>
        </w:tc>
        <w:tc>
          <w:tcPr>
            <w:tcW w:w="3390" w:type="dxa"/>
            <w:vMerge w:val="restart"/>
            <w:tcBorders>
              <w:top w:val="nil"/>
              <w:left w:val="outset" w:sz="8" w:space="0" w:color="auto"/>
              <w:bottom w:val="outset" w:sz="8" w:space="0" w:color="auto"/>
              <w:right w:val="outset" w:sz="8" w:space="0" w:color="auto"/>
            </w:tcBorders>
            <w:vAlign w:val="center"/>
          </w:tcPr>
          <w:p w:rsidR="00F33730" w:rsidRDefault="00F33730" w:rsidP="00A45EA3">
            <w:pPr>
              <w:widowControl/>
              <w:spacing w:line="460" w:lineRule="exact"/>
              <w:jc w:val="center"/>
              <w:rPr>
                <w:rFonts w:ascii="宋体" w:eastAsia="宋体" w:hAnsi="宋体" w:cs="宋体"/>
                <w:sz w:val="28"/>
                <w:szCs w:val="28"/>
              </w:rPr>
            </w:pPr>
            <w:r>
              <w:rPr>
                <w:rFonts w:ascii="宋体" w:eastAsia="宋体" w:hAnsi="宋体" w:cs="宋体" w:hint="eastAsia"/>
                <w:kern w:val="0"/>
                <w:sz w:val="28"/>
                <w:szCs w:val="28"/>
                <w:lang/>
              </w:rPr>
              <w:t>9月7日至8日</w:t>
            </w:r>
          </w:p>
        </w:tc>
        <w:tc>
          <w:tcPr>
            <w:tcW w:w="3825" w:type="dxa"/>
            <w:tcBorders>
              <w:top w:val="nil"/>
              <w:left w:val="outset" w:sz="8" w:space="0" w:color="auto"/>
              <w:bottom w:val="outset" w:sz="8" w:space="0" w:color="auto"/>
              <w:right w:val="outset" w:sz="8" w:space="0" w:color="auto"/>
            </w:tcBorders>
            <w:vAlign w:val="center"/>
          </w:tcPr>
          <w:p w:rsidR="00F33730" w:rsidRDefault="00F33730" w:rsidP="00A45EA3">
            <w:pPr>
              <w:widowControl/>
              <w:spacing w:line="460" w:lineRule="exact"/>
              <w:jc w:val="center"/>
              <w:rPr>
                <w:rFonts w:ascii="宋体" w:eastAsia="宋体" w:hAnsi="宋体" w:cs="宋体"/>
                <w:sz w:val="28"/>
                <w:szCs w:val="28"/>
              </w:rPr>
            </w:pPr>
            <w:r>
              <w:rPr>
                <w:rFonts w:ascii="宋体" w:eastAsia="宋体" w:hAnsi="宋体" w:cs="宋体" w:hint="eastAsia"/>
                <w:kern w:val="0"/>
                <w:sz w:val="28"/>
                <w:szCs w:val="28"/>
                <w:lang/>
              </w:rPr>
              <w:t>8:30－11:15</w:t>
            </w:r>
          </w:p>
          <w:p w:rsidR="00F33730" w:rsidRDefault="00F33730" w:rsidP="00A45EA3">
            <w:pPr>
              <w:widowControl/>
              <w:spacing w:line="460" w:lineRule="exact"/>
              <w:jc w:val="center"/>
              <w:rPr>
                <w:rFonts w:ascii="宋体" w:eastAsia="宋体" w:hAnsi="宋体" w:cs="宋体"/>
                <w:sz w:val="28"/>
                <w:szCs w:val="28"/>
              </w:rPr>
            </w:pPr>
            <w:r>
              <w:rPr>
                <w:rFonts w:ascii="宋体" w:eastAsia="宋体" w:hAnsi="宋体" w:cs="宋体" w:hint="eastAsia"/>
                <w:kern w:val="0"/>
                <w:sz w:val="28"/>
                <w:szCs w:val="28"/>
                <w:lang/>
              </w:rPr>
              <w:t>中级会计实务</w:t>
            </w:r>
          </w:p>
        </w:tc>
      </w:tr>
      <w:tr w:rsidR="00F33730" w:rsidTr="00A45EA3">
        <w:tc>
          <w:tcPr>
            <w:tcW w:w="1456" w:type="dxa"/>
            <w:vMerge/>
            <w:tcBorders>
              <w:top w:val="nil"/>
              <w:left w:val="outset" w:sz="8" w:space="0" w:color="auto"/>
              <w:bottom w:val="outset" w:sz="8" w:space="0" w:color="auto"/>
              <w:right w:val="outset" w:sz="8" w:space="0" w:color="auto"/>
            </w:tcBorders>
            <w:vAlign w:val="center"/>
          </w:tcPr>
          <w:p w:rsidR="00F33730" w:rsidRDefault="00F33730" w:rsidP="00A45EA3">
            <w:pPr>
              <w:widowControl/>
              <w:spacing w:line="460" w:lineRule="exact"/>
              <w:rPr>
                <w:rFonts w:ascii="宋体" w:eastAsia="宋体" w:hAnsi="宋体" w:cs="宋体"/>
                <w:sz w:val="28"/>
                <w:szCs w:val="28"/>
              </w:rPr>
            </w:pPr>
          </w:p>
        </w:tc>
        <w:tc>
          <w:tcPr>
            <w:tcW w:w="3390" w:type="dxa"/>
            <w:vMerge/>
            <w:tcBorders>
              <w:top w:val="nil"/>
              <w:left w:val="outset" w:sz="8" w:space="0" w:color="auto"/>
              <w:bottom w:val="outset" w:sz="8" w:space="0" w:color="auto"/>
              <w:right w:val="outset" w:sz="8" w:space="0" w:color="auto"/>
            </w:tcBorders>
            <w:vAlign w:val="center"/>
          </w:tcPr>
          <w:p w:rsidR="00F33730" w:rsidRDefault="00F33730" w:rsidP="00A45EA3">
            <w:pPr>
              <w:widowControl/>
              <w:spacing w:line="460" w:lineRule="exact"/>
              <w:rPr>
                <w:rFonts w:ascii="宋体" w:eastAsia="宋体" w:hAnsi="宋体" w:cs="宋体"/>
                <w:sz w:val="28"/>
                <w:szCs w:val="28"/>
              </w:rPr>
            </w:pPr>
          </w:p>
        </w:tc>
        <w:tc>
          <w:tcPr>
            <w:tcW w:w="3825" w:type="dxa"/>
            <w:tcBorders>
              <w:top w:val="nil"/>
              <w:left w:val="outset" w:sz="8" w:space="0" w:color="auto"/>
              <w:bottom w:val="outset" w:sz="8" w:space="0" w:color="auto"/>
              <w:right w:val="outset" w:sz="8" w:space="0" w:color="auto"/>
            </w:tcBorders>
            <w:vAlign w:val="center"/>
          </w:tcPr>
          <w:p w:rsidR="00F33730" w:rsidRDefault="00F33730" w:rsidP="00A45EA3">
            <w:pPr>
              <w:widowControl/>
              <w:spacing w:line="460" w:lineRule="exact"/>
              <w:jc w:val="center"/>
              <w:rPr>
                <w:rFonts w:ascii="宋体" w:eastAsia="宋体" w:hAnsi="宋体" w:cs="宋体"/>
                <w:sz w:val="28"/>
                <w:szCs w:val="28"/>
              </w:rPr>
            </w:pPr>
            <w:r>
              <w:rPr>
                <w:rFonts w:ascii="宋体" w:eastAsia="宋体" w:hAnsi="宋体" w:cs="宋体" w:hint="eastAsia"/>
                <w:kern w:val="0"/>
                <w:sz w:val="28"/>
                <w:szCs w:val="28"/>
                <w:lang/>
              </w:rPr>
              <w:t>13:30－15:45</w:t>
            </w:r>
          </w:p>
          <w:p w:rsidR="00F33730" w:rsidRDefault="00F33730" w:rsidP="00A45EA3">
            <w:pPr>
              <w:widowControl/>
              <w:spacing w:line="460" w:lineRule="exact"/>
              <w:jc w:val="center"/>
              <w:rPr>
                <w:rFonts w:ascii="宋体" w:eastAsia="宋体" w:hAnsi="宋体" w:cs="宋体"/>
                <w:sz w:val="28"/>
                <w:szCs w:val="28"/>
              </w:rPr>
            </w:pPr>
            <w:r>
              <w:rPr>
                <w:rFonts w:ascii="宋体" w:eastAsia="宋体" w:hAnsi="宋体" w:cs="宋体" w:hint="eastAsia"/>
                <w:kern w:val="0"/>
                <w:sz w:val="28"/>
                <w:szCs w:val="28"/>
                <w:lang/>
              </w:rPr>
              <w:t>财务管理</w:t>
            </w:r>
          </w:p>
        </w:tc>
      </w:tr>
      <w:tr w:rsidR="00F33730" w:rsidTr="00A45EA3">
        <w:tc>
          <w:tcPr>
            <w:tcW w:w="1456" w:type="dxa"/>
            <w:vMerge/>
            <w:tcBorders>
              <w:top w:val="nil"/>
              <w:left w:val="outset" w:sz="8" w:space="0" w:color="auto"/>
              <w:bottom w:val="outset" w:sz="8" w:space="0" w:color="auto"/>
              <w:right w:val="outset" w:sz="8" w:space="0" w:color="auto"/>
            </w:tcBorders>
            <w:vAlign w:val="center"/>
          </w:tcPr>
          <w:p w:rsidR="00F33730" w:rsidRDefault="00F33730" w:rsidP="00A45EA3">
            <w:pPr>
              <w:widowControl/>
              <w:spacing w:line="460" w:lineRule="exact"/>
              <w:rPr>
                <w:rFonts w:ascii="宋体" w:eastAsia="宋体" w:hAnsi="宋体" w:cs="宋体"/>
                <w:sz w:val="28"/>
                <w:szCs w:val="28"/>
              </w:rPr>
            </w:pPr>
          </w:p>
        </w:tc>
        <w:tc>
          <w:tcPr>
            <w:tcW w:w="3390" w:type="dxa"/>
            <w:vMerge/>
            <w:tcBorders>
              <w:top w:val="nil"/>
              <w:left w:val="outset" w:sz="8" w:space="0" w:color="auto"/>
              <w:bottom w:val="outset" w:sz="8" w:space="0" w:color="auto"/>
              <w:right w:val="outset" w:sz="8" w:space="0" w:color="auto"/>
            </w:tcBorders>
            <w:vAlign w:val="center"/>
          </w:tcPr>
          <w:p w:rsidR="00F33730" w:rsidRDefault="00F33730" w:rsidP="00A45EA3">
            <w:pPr>
              <w:widowControl/>
              <w:spacing w:line="460" w:lineRule="exact"/>
              <w:rPr>
                <w:rFonts w:ascii="宋体" w:eastAsia="宋体" w:hAnsi="宋体" w:cs="宋体"/>
                <w:sz w:val="28"/>
                <w:szCs w:val="28"/>
              </w:rPr>
            </w:pPr>
          </w:p>
        </w:tc>
        <w:tc>
          <w:tcPr>
            <w:tcW w:w="3825" w:type="dxa"/>
            <w:tcBorders>
              <w:top w:val="nil"/>
              <w:left w:val="outset" w:sz="8" w:space="0" w:color="auto"/>
              <w:bottom w:val="outset" w:sz="8" w:space="0" w:color="auto"/>
              <w:right w:val="outset" w:sz="8" w:space="0" w:color="auto"/>
            </w:tcBorders>
            <w:vAlign w:val="center"/>
          </w:tcPr>
          <w:p w:rsidR="00F33730" w:rsidRDefault="00F33730" w:rsidP="00A45EA3">
            <w:pPr>
              <w:widowControl/>
              <w:spacing w:line="460" w:lineRule="exact"/>
              <w:jc w:val="center"/>
              <w:rPr>
                <w:rFonts w:ascii="宋体" w:eastAsia="宋体" w:hAnsi="宋体" w:cs="宋体"/>
                <w:sz w:val="28"/>
                <w:szCs w:val="28"/>
              </w:rPr>
            </w:pPr>
            <w:r>
              <w:rPr>
                <w:rFonts w:ascii="宋体" w:eastAsia="宋体" w:hAnsi="宋体" w:cs="宋体" w:hint="eastAsia"/>
                <w:kern w:val="0"/>
                <w:sz w:val="28"/>
                <w:szCs w:val="28"/>
                <w:lang/>
              </w:rPr>
              <w:t>18:00－20:00</w:t>
            </w:r>
          </w:p>
          <w:p w:rsidR="00F33730" w:rsidRDefault="00F33730" w:rsidP="00A45EA3">
            <w:pPr>
              <w:widowControl/>
              <w:spacing w:line="460" w:lineRule="exact"/>
              <w:jc w:val="center"/>
              <w:rPr>
                <w:rFonts w:ascii="宋体" w:eastAsia="宋体" w:hAnsi="宋体" w:cs="宋体"/>
                <w:sz w:val="28"/>
                <w:szCs w:val="28"/>
              </w:rPr>
            </w:pPr>
            <w:r>
              <w:rPr>
                <w:rFonts w:ascii="宋体" w:eastAsia="宋体" w:hAnsi="宋体" w:cs="宋体" w:hint="eastAsia"/>
                <w:kern w:val="0"/>
                <w:sz w:val="28"/>
                <w:szCs w:val="28"/>
                <w:lang/>
              </w:rPr>
              <w:t>经济法</w:t>
            </w:r>
          </w:p>
        </w:tc>
      </w:tr>
      <w:tr w:rsidR="00F33730" w:rsidTr="00A45EA3">
        <w:tc>
          <w:tcPr>
            <w:tcW w:w="1456" w:type="dxa"/>
            <w:tcBorders>
              <w:top w:val="nil"/>
              <w:left w:val="outset" w:sz="8" w:space="0" w:color="auto"/>
              <w:bottom w:val="outset" w:sz="8" w:space="0" w:color="auto"/>
              <w:right w:val="outset" w:sz="8" w:space="0" w:color="auto"/>
            </w:tcBorders>
            <w:vAlign w:val="center"/>
          </w:tcPr>
          <w:p w:rsidR="00F33730" w:rsidRDefault="00F33730" w:rsidP="00A45EA3">
            <w:pPr>
              <w:widowControl/>
              <w:spacing w:line="460" w:lineRule="exact"/>
              <w:jc w:val="center"/>
              <w:rPr>
                <w:rFonts w:ascii="宋体" w:eastAsia="宋体" w:hAnsi="宋体" w:cs="宋体"/>
                <w:sz w:val="28"/>
                <w:szCs w:val="28"/>
              </w:rPr>
            </w:pPr>
            <w:r>
              <w:rPr>
                <w:rFonts w:ascii="宋体" w:eastAsia="宋体" w:hAnsi="宋体" w:cs="宋体" w:hint="eastAsia"/>
                <w:kern w:val="0"/>
                <w:sz w:val="28"/>
                <w:szCs w:val="28"/>
                <w:lang/>
              </w:rPr>
              <w:t>高级</w:t>
            </w:r>
          </w:p>
        </w:tc>
        <w:tc>
          <w:tcPr>
            <w:tcW w:w="3390" w:type="dxa"/>
            <w:tcBorders>
              <w:top w:val="nil"/>
              <w:left w:val="outset" w:sz="8" w:space="0" w:color="auto"/>
              <w:bottom w:val="outset" w:sz="8" w:space="0" w:color="auto"/>
              <w:right w:val="outset" w:sz="8" w:space="0" w:color="auto"/>
            </w:tcBorders>
            <w:vAlign w:val="center"/>
          </w:tcPr>
          <w:p w:rsidR="00F33730" w:rsidRDefault="00F33730" w:rsidP="00A45EA3">
            <w:pPr>
              <w:widowControl/>
              <w:spacing w:line="460" w:lineRule="exact"/>
              <w:jc w:val="center"/>
              <w:rPr>
                <w:rFonts w:ascii="宋体" w:eastAsia="宋体" w:hAnsi="宋体" w:cs="宋体"/>
                <w:sz w:val="28"/>
                <w:szCs w:val="28"/>
              </w:rPr>
            </w:pPr>
            <w:r>
              <w:rPr>
                <w:rFonts w:ascii="宋体" w:eastAsia="宋体" w:hAnsi="宋体" w:cs="宋体" w:hint="eastAsia"/>
                <w:kern w:val="0"/>
                <w:sz w:val="28"/>
                <w:szCs w:val="28"/>
                <w:lang/>
              </w:rPr>
              <w:t>5月18日</w:t>
            </w:r>
          </w:p>
        </w:tc>
        <w:tc>
          <w:tcPr>
            <w:tcW w:w="3825" w:type="dxa"/>
            <w:tcBorders>
              <w:top w:val="nil"/>
              <w:left w:val="outset" w:sz="8" w:space="0" w:color="auto"/>
              <w:bottom w:val="outset" w:sz="8" w:space="0" w:color="auto"/>
              <w:right w:val="outset" w:sz="8" w:space="0" w:color="auto"/>
            </w:tcBorders>
            <w:vAlign w:val="center"/>
          </w:tcPr>
          <w:p w:rsidR="00F33730" w:rsidRDefault="00F33730" w:rsidP="00A45EA3">
            <w:pPr>
              <w:widowControl/>
              <w:spacing w:line="460" w:lineRule="exact"/>
              <w:jc w:val="center"/>
              <w:rPr>
                <w:rFonts w:ascii="宋体" w:eastAsia="宋体" w:hAnsi="宋体" w:cs="宋体"/>
                <w:sz w:val="28"/>
                <w:szCs w:val="28"/>
              </w:rPr>
            </w:pPr>
            <w:r>
              <w:rPr>
                <w:rFonts w:ascii="宋体" w:eastAsia="宋体" w:hAnsi="宋体" w:cs="宋体" w:hint="eastAsia"/>
                <w:kern w:val="0"/>
                <w:sz w:val="28"/>
                <w:szCs w:val="28"/>
                <w:lang/>
              </w:rPr>
              <w:t>8:30－12:00</w:t>
            </w:r>
          </w:p>
          <w:p w:rsidR="00F33730" w:rsidRDefault="00F33730" w:rsidP="00A45EA3">
            <w:pPr>
              <w:widowControl/>
              <w:spacing w:line="460" w:lineRule="exact"/>
              <w:jc w:val="center"/>
              <w:rPr>
                <w:rFonts w:ascii="宋体" w:eastAsia="宋体" w:hAnsi="宋体" w:cs="宋体"/>
                <w:sz w:val="28"/>
                <w:szCs w:val="28"/>
              </w:rPr>
            </w:pPr>
            <w:r>
              <w:rPr>
                <w:rFonts w:ascii="宋体" w:eastAsia="宋体" w:hAnsi="宋体" w:cs="宋体" w:hint="eastAsia"/>
                <w:kern w:val="0"/>
                <w:sz w:val="28"/>
                <w:szCs w:val="28"/>
                <w:lang/>
              </w:rPr>
              <w:t>高级会计实务</w:t>
            </w:r>
          </w:p>
        </w:tc>
      </w:tr>
    </w:tbl>
    <w:p w:rsidR="00F33730" w:rsidRDefault="00F33730" w:rsidP="00F33730">
      <w:pPr>
        <w:pStyle w:val="a3"/>
        <w:widowControl/>
        <w:wordWrap w:val="0"/>
        <w:spacing w:before="0" w:beforeAutospacing="0" w:after="0" w:afterAutospacing="0" w:line="460" w:lineRule="exact"/>
        <w:jc w:val="both"/>
        <w:rPr>
          <w:rFonts w:ascii="宋体" w:eastAsia="宋体" w:hAnsi="宋体" w:cs="宋体"/>
          <w:sz w:val="28"/>
          <w:szCs w:val="28"/>
        </w:rPr>
      </w:pPr>
    </w:p>
    <w:p w:rsidR="00F33730" w:rsidRDefault="00F33730" w:rsidP="00F33730">
      <w:pPr>
        <w:pStyle w:val="a3"/>
        <w:widowControl/>
        <w:wordWrap w:val="0"/>
        <w:spacing w:before="0" w:beforeAutospacing="0" w:after="0" w:afterAutospacing="0" w:line="460" w:lineRule="exact"/>
        <w:jc w:val="both"/>
        <w:rPr>
          <w:rFonts w:ascii="宋体" w:eastAsia="宋体" w:hAnsi="宋体" w:cs="宋体"/>
          <w:sz w:val="28"/>
          <w:szCs w:val="28"/>
        </w:rPr>
      </w:pPr>
      <w:r>
        <w:rPr>
          <w:rFonts w:ascii="宋体" w:eastAsia="宋体" w:hAnsi="宋体" w:cs="宋体" w:hint="eastAsia"/>
          <w:color w:val="333333"/>
          <w:spacing w:val="6"/>
          <w:sz w:val="28"/>
          <w:szCs w:val="28"/>
        </w:rPr>
        <w:t xml:space="preserve">　　1.初级资格考试于2024年5月18日至19日举行，共4个批次。《初级会计实务》科目考试时长为105分钟，《经济法基础》科目考试时长为75分钟，两个科目连续考试，时间不能混用。</w:t>
      </w:r>
    </w:p>
    <w:p w:rsidR="00F33730" w:rsidRDefault="00F33730" w:rsidP="00F33730">
      <w:pPr>
        <w:pStyle w:val="a3"/>
        <w:widowControl/>
        <w:wordWrap w:val="0"/>
        <w:spacing w:before="0" w:beforeAutospacing="0" w:after="0" w:afterAutospacing="0" w:line="460" w:lineRule="exact"/>
        <w:jc w:val="both"/>
        <w:rPr>
          <w:rFonts w:ascii="宋体" w:eastAsia="宋体" w:hAnsi="宋体" w:cs="宋体"/>
          <w:sz w:val="28"/>
          <w:szCs w:val="28"/>
        </w:rPr>
      </w:pPr>
      <w:r>
        <w:rPr>
          <w:rFonts w:ascii="宋体" w:eastAsia="宋体" w:hAnsi="宋体" w:cs="宋体" w:hint="eastAsia"/>
          <w:color w:val="333333"/>
          <w:spacing w:val="6"/>
          <w:sz w:val="28"/>
          <w:szCs w:val="28"/>
        </w:rPr>
        <w:t xml:space="preserve">　　2.中级资格考试于2024年9月7日至8日举行，共2个批次。《中级会计实务》科目考试时长为165分钟，《财务管理》科目考试时长为135分钟，《经济法》科目考试时长为120分钟。</w:t>
      </w:r>
    </w:p>
    <w:p w:rsidR="00F33730" w:rsidRDefault="00F33730" w:rsidP="00F33730">
      <w:pPr>
        <w:pStyle w:val="a3"/>
        <w:widowControl/>
        <w:wordWrap w:val="0"/>
        <w:spacing w:before="0" w:beforeAutospacing="0" w:after="0" w:afterAutospacing="0" w:line="460" w:lineRule="exact"/>
        <w:jc w:val="both"/>
        <w:rPr>
          <w:rFonts w:ascii="宋体" w:eastAsia="宋体" w:hAnsi="宋体" w:cs="宋体"/>
          <w:sz w:val="28"/>
          <w:szCs w:val="28"/>
        </w:rPr>
      </w:pPr>
      <w:r>
        <w:rPr>
          <w:rFonts w:ascii="宋体" w:eastAsia="宋体" w:hAnsi="宋体" w:cs="宋体" w:hint="eastAsia"/>
          <w:color w:val="333333"/>
          <w:spacing w:val="6"/>
          <w:sz w:val="28"/>
          <w:szCs w:val="28"/>
        </w:rPr>
        <w:t xml:space="preserve">　　3.高级资格考试于2024年5月18日举行，共1个批次。《高级会计实务》科目考试时长为210分钟。</w:t>
      </w:r>
    </w:p>
    <w:p w:rsidR="00F33730" w:rsidRDefault="00F33730" w:rsidP="00F33730">
      <w:pPr>
        <w:pStyle w:val="a3"/>
        <w:widowControl/>
        <w:wordWrap w:val="0"/>
        <w:spacing w:before="0" w:beforeAutospacing="0" w:after="0" w:afterAutospacing="0" w:line="460" w:lineRule="exact"/>
        <w:jc w:val="both"/>
        <w:rPr>
          <w:rFonts w:ascii="宋体" w:eastAsia="宋体" w:hAnsi="宋体" w:cs="宋体"/>
          <w:sz w:val="28"/>
          <w:szCs w:val="28"/>
        </w:rPr>
      </w:pPr>
      <w:r>
        <w:rPr>
          <w:rFonts w:ascii="宋体" w:eastAsia="宋体" w:hAnsi="宋体" w:cs="宋体" w:hint="eastAsia"/>
          <w:color w:val="333333"/>
          <w:spacing w:val="6"/>
          <w:sz w:val="28"/>
          <w:szCs w:val="28"/>
        </w:rPr>
        <w:t xml:space="preserve">　　考试时间、批次如有调整，将另行通知。</w:t>
      </w:r>
    </w:p>
    <w:p w:rsidR="00F33730" w:rsidRDefault="00F33730" w:rsidP="00F33730">
      <w:pPr>
        <w:pStyle w:val="a3"/>
        <w:widowControl/>
        <w:wordWrap w:val="0"/>
        <w:spacing w:before="0" w:beforeAutospacing="0" w:after="0" w:afterAutospacing="0" w:line="460" w:lineRule="exact"/>
        <w:jc w:val="both"/>
        <w:rPr>
          <w:rFonts w:ascii="宋体" w:eastAsia="宋体" w:hAnsi="宋体" w:cs="宋体"/>
          <w:sz w:val="28"/>
          <w:szCs w:val="28"/>
        </w:rPr>
      </w:pPr>
      <w:r>
        <w:rPr>
          <w:rFonts w:ascii="宋体" w:eastAsia="宋体" w:hAnsi="宋体" w:cs="宋体" w:hint="eastAsia"/>
          <w:color w:val="333333"/>
          <w:spacing w:val="6"/>
          <w:sz w:val="28"/>
          <w:szCs w:val="28"/>
        </w:rPr>
        <w:t xml:space="preserve">　　（二）初级、高级资格考试考务日程。</w:t>
      </w:r>
    </w:p>
    <w:p w:rsidR="00F33730" w:rsidRDefault="00F33730" w:rsidP="00F33730">
      <w:pPr>
        <w:pStyle w:val="a3"/>
        <w:widowControl/>
        <w:wordWrap w:val="0"/>
        <w:spacing w:before="0" w:beforeAutospacing="0" w:after="0" w:afterAutospacing="0" w:line="460" w:lineRule="exact"/>
        <w:jc w:val="both"/>
        <w:rPr>
          <w:rFonts w:ascii="宋体" w:eastAsia="宋体" w:hAnsi="宋体" w:cs="宋体"/>
          <w:sz w:val="28"/>
          <w:szCs w:val="28"/>
        </w:rPr>
      </w:pPr>
      <w:r>
        <w:rPr>
          <w:rFonts w:ascii="宋体" w:eastAsia="宋体" w:hAnsi="宋体" w:cs="宋体" w:hint="eastAsia"/>
          <w:color w:val="333333"/>
          <w:spacing w:val="6"/>
          <w:sz w:val="28"/>
          <w:szCs w:val="28"/>
        </w:rPr>
        <w:t xml:space="preserve">　　1.2024年1月5日至1月26日“全国会计资格评价网”初级、高级资格考试报名系统开通。报名开始时间统一为1月5日，考试报名统一在1月26日12:00截止，缴费统一在1月26日18:00截止。</w:t>
      </w:r>
    </w:p>
    <w:p w:rsidR="00F33730" w:rsidRDefault="00F33730" w:rsidP="00F33730">
      <w:pPr>
        <w:pStyle w:val="a3"/>
        <w:widowControl/>
        <w:wordWrap w:val="0"/>
        <w:spacing w:before="0" w:beforeAutospacing="0" w:after="0" w:afterAutospacing="0" w:line="460" w:lineRule="exact"/>
        <w:jc w:val="both"/>
        <w:rPr>
          <w:rFonts w:ascii="宋体" w:eastAsia="宋体" w:hAnsi="宋体" w:cs="宋体"/>
          <w:sz w:val="28"/>
          <w:szCs w:val="28"/>
        </w:rPr>
      </w:pPr>
      <w:r>
        <w:rPr>
          <w:rFonts w:ascii="宋体" w:eastAsia="宋体" w:hAnsi="宋体" w:cs="宋体" w:hint="eastAsia"/>
          <w:color w:val="333333"/>
          <w:spacing w:val="6"/>
          <w:sz w:val="28"/>
          <w:szCs w:val="28"/>
        </w:rPr>
        <w:t xml:space="preserve">　　2.2024年4月17日前，省会考办公布全省初级、高级资格考试准考证网上打印起止时间。</w:t>
      </w:r>
    </w:p>
    <w:p w:rsidR="00F33730" w:rsidRDefault="00F33730" w:rsidP="00F33730">
      <w:pPr>
        <w:pStyle w:val="a3"/>
        <w:widowControl/>
        <w:wordWrap w:val="0"/>
        <w:spacing w:before="0" w:beforeAutospacing="0" w:after="0" w:afterAutospacing="0" w:line="460" w:lineRule="exact"/>
        <w:jc w:val="both"/>
        <w:rPr>
          <w:rFonts w:ascii="宋体" w:eastAsia="宋体" w:hAnsi="宋体" w:cs="宋体"/>
          <w:sz w:val="28"/>
          <w:szCs w:val="28"/>
        </w:rPr>
      </w:pPr>
      <w:r>
        <w:rPr>
          <w:rFonts w:ascii="宋体" w:eastAsia="宋体" w:hAnsi="宋体" w:cs="宋体" w:hint="eastAsia"/>
          <w:color w:val="333333"/>
          <w:spacing w:val="6"/>
          <w:sz w:val="28"/>
          <w:szCs w:val="28"/>
        </w:rPr>
        <w:t xml:space="preserve">　　3.2024年5月18日至19日组织初级资格考试，5月18日组织高级资格考试。</w:t>
      </w:r>
    </w:p>
    <w:p w:rsidR="00F33730" w:rsidRDefault="00F33730" w:rsidP="00F33730">
      <w:pPr>
        <w:pStyle w:val="a3"/>
        <w:widowControl/>
        <w:wordWrap w:val="0"/>
        <w:spacing w:before="0" w:beforeAutospacing="0" w:after="0" w:afterAutospacing="0" w:line="460" w:lineRule="exact"/>
        <w:ind w:firstLine="624"/>
        <w:jc w:val="both"/>
        <w:rPr>
          <w:rFonts w:ascii="宋体" w:eastAsia="宋体" w:hAnsi="宋体" w:cs="宋体"/>
          <w:color w:val="333333"/>
          <w:spacing w:val="6"/>
          <w:sz w:val="28"/>
          <w:szCs w:val="28"/>
        </w:rPr>
      </w:pPr>
      <w:r>
        <w:rPr>
          <w:rFonts w:ascii="宋体" w:eastAsia="宋体" w:hAnsi="宋体" w:cs="宋体" w:hint="eastAsia"/>
          <w:color w:val="333333"/>
          <w:spacing w:val="6"/>
          <w:sz w:val="28"/>
          <w:szCs w:val="28"/>
        </w:rPr>
        <w:t>4.2024年6月21日前，财政部会计财务评价中心下发初级资格考试成绩，并在“全国会计资格评价网”上公布。</w:t>
      </w:r>
    </w:p>
    <w:p w:rsidR="00F33730" w:rsidRDefault="00F33730" w:rsidP="00F33730">
      <w:pPr>
        <w:pStyle w:val="a3"/>
        <w:widowControl/>
        <w:wordWrap w:val="0"/>
        <w:spacing w:before="0" w:beforeAutospacing="0" w:after="0" w:afterAutospacing="0" w:line="460" w:lineRule="exact"/>
        <w:ind w:firstLine="624"/>
        <w:jc w:val="both"/>
        <w:rPr>
          <w:rFonts w:ascii="宋体" w:eastAsia="宋体" w:hAnsi="宋体" w:cs="宋体"/>
          <w:sz w:val="28"/>
          <w:szCs w:val="28"/>
        </w:rPr>
      </w:pPr>
      <w:r>
        <w:rPr>
          <w:rFonts w:ascii="宋体" w:eastAsia="宋体" w:hAnsi="宋体" w:cs="宋体" w:hint="eastAsia"/>
          <w:color w:val="333333"/>
          <w:spacing w:val="6"/>
          <w:sz w:val="28"/>
          <w:szCs w:val="28"/>
        </w:rPr>
        <w:t>5.2024年7月5日前，财政部会计财务评价中心下发高级资格考试成绩，并在“全国会计资格评价网”上公布。</w:t>
      </w:r>
    </w:p>
    <w:p w:rsidR="00F33730" w:rsidRDefault="00F33730" w:rsidP="00F33730">
      <w:pPr>
        <w:pStyle w:val="a3"/>
        <w:widowControl/>
        <w:wordWrap w:val="0"/>
        <w:spacing w:before="0" w:beforeAutospacing="0" w:after="0" w:afterAutospacing="0" w:line="460" w:lineRule="exact"/>
        <w:jc w:val="both"/>
        <w:rPr>
          <w:rFonts w:ascii="宋体" w:eastAsia="宋体" w:hAnsi="宋体" w:cs="宋体"/>
          <w:sz w:val="28"/>
          <w:szCs w:val="28"/>
        </w:rPr>
      </w:pPr>
      <w:r>
        <w:rPr>
          <w:rFonts w:ascii="宋体" w:eastAsia="宋体" w:hAnsi="宋体" w:cs="宋体" w:hint="eastAsia"/>
          <w:color w:val="333333"/>
          <w:spacing w:val="6"/>
          <w:sz w:val="28"/>
          <w:szCs w:val="28"/>
        </w:rPr>
        <w:t xml:space="preserve">　　6.考试成绩与合格标准公布后20日内，完成考试合格人员报名资格审核和相关信息复核、确认工作。</w:t>
      </w:r>
    </w:p>
    <w:p w:rsidR="00F33730" w:rsidRDefault="00F33730" w:rsidP="00F33730">
      <w:pPr>
        <w:pStyle w:val="a3"/>
        <w:widowControl/>
        <w:wordWrap w:val="0"/>
        <w:spacing w:before="0" w:beforeAutospacing="0" w:after="0" w:afterAutospacing="0" w:line="460" w:lineRule="exact"/>
        <w:jc w:val="both"/>
        <w:rPr>
          <w:rFonts w:ascii="宋体" w:eastAsia="宋体" w:hAnsi="宋体" w:cs="宋体"/>
          <w:sz w:val="28"/>
          <w:szCs w:val="28"/>
        </w:rPr>
      </w:pPr>
      <w:r>
        <w:rPr>
          <w:rFonts w:ascii="宋体" w:eastAsia="宋体" w:hAnsi="宋体" w:cs="宋体" w:hint="eastAsia"/>
          <w:color w:val="333333"/>
          <w:spacing w:val="6"/>
          <w:sz w:val="28"/>
          <w:szCs w:val="28"/>
        </w:rPr>
        <w:t xml:space="preserve">　　（三）中级资格考试考务日程。</w:t>
      </w:r>
    </w:p>
    <w:p w:rsidR="00F33730" w:rsidRDefault="00F33730" w:rsidP="00F33730">
      <w:pPr>
        <w:pStyle w:val="a3"/>
        <w:widowControl/>
        <w:wordWrap w:val="0"/>
        <w:spacing w:before="0" w:beforeAutospacing="0" w:after="0" w:afterAutospacing="0" w:line="460" w:lineRule="exact"/>
        <w:jc w:val="both"/>
        <w:rPr>
          <w:rFonts w:ascii="宋体" w:eastAsia="宋体" w:hAnsi="宋体" w:cs="宋体"/>
          <w:sz w:val="28"/>
          <w:szCs w:val="28"/>
        </w:rPr>
      </w:pPr>
      <w:r>
        <w:rPr>
          <w:rFonts w:ascii="宋体" w:eastAsia="宋体" w:hAnsi="宋体" w:cs="宋体" w:hint="eastAsia"/>
          <w:color w:val="333333"/>
          <w:spacing w:val="6"/>
          <w:sz w:val="28"/>
          <w:szCs w:val="28"/>
        </w:rPr>
        <w:t xml:space="preserve">　　1..2024年6月12日至7月2日“全国会计资格评价网”中级资格考试报名系统开通。报名开始时间统一为6月12日，考试报名统一在7月2日12:00截止，缴费统一在7月2日18:00截止。</w:t>
      </w:r>
    </w:p>
    <w:p w:rsidR="00F33730" w:rsidRDefault="00F33730" w:rsidP="00F33730">
      <w:pPr>
        <w:pStyle w:val="a3"/>
        <w:widowControl/>
        <w:wordWrap w:val="0"/>
        <w:spacing w:before="0" w:beforeAutospacing="0" w:after="0" w:afterAutospacing="0" w:line="460" w:lineRule="exact"/>
        <w:jc w:val="both"/>
        <w:rPr>
          <w:rFonts w:ascii="宋体" w:eastAsia="宋体" w:hAnsi="宋体" w:cs="宋体"/>
          <w:sz w:val="28"/>
          <w:szCs w:val="28"/>
        </w:rPr>
      </w:pPr>
      <w:r>
        <w:rPr>
          <w:rFonts w:ascii="宋体" w:eastAsia="宋体" w:hAnsi="宋体" w:cs="宋体" w:hint="eastAsia"/>
          <w:color w:val="333333"/>
          <w:spacing w:val="6"/>
          <w:sz w:val="28"/>
          <w:szCs w:val="28"/>
        </w:rPr>
        <w:t xml:space="preserve">　　2.2024年8月13日前，省会考办公布全省中级资格考试准考证网上打印起止时间。</w:t>
      </w:r>
    </w:p>
    <w:p w:rsidR="00F33730" w:rsidRDefault="00F33730" w:rsidP="00F33730">
      <w:pPr>
        <w:pStyle w:val="a3"/>
        <w:widowControl/>
        <w:wordWrap w:val="0"/>
        <w:spacing w:before="0" w:beforeAutospacing="0" w:after="0" w:afterAutospacing="0" w:line="460" w:lineRule="exact"/>
        <w:jc w:val="both"/>
        <w:rPr>
          <w:rFonts w:ascii="宋体" w:eastAsia="宋体" w:hAnsi="宋体" w:cs="宋体"/>
          <w:sz w:val="28"/>
          <w:szCs w:val="28"/>
        </w:rPr>
      </w:pPr>
      <w:r>
        <w:rPr>
          <w:rFonts w:ascii="宋体" w:eastAsia="宋体" w:hAnsi="宋体" w:cs="宋体" w:hint="eastAsia"/>
          <w:color w:val="333333"/>
          <w:spacing w:val="6"/>
          <w:sz w:val="28"/>
          <w:szCs w:val="28"/>
        </w:rPr>
        <w:t xml:space="preserve">　　3.2024年9月7日至8日组织中级资格考试。</w:t>
      </w:r>
    </w:p>
    <w:p w:rsidR="00F33730" w:rsidRDefault="00F33730" w:rsidP="00F33730">
      <w:pPr>
        <w:pStyle w:val="a3"/>
        <w:widowControl/>
        <w:wordWrap w:val="0"/>
        <w:spacing w:before="0" w:beforeAutospacing="0" w:after="0" w:afterAutospacing="0" w:line="460" w:lineRule="exact"/>
        <w:ind w:firstLine="628"/>
        <w:jc w:val="both"/>
        <w:rPr>
          <w:rFonts w:ascii="宋体" w:eastAsia="宋体" w:hAnsi="宋体" w:cs="宋体"/>
          <w:color w:val="333333"/>
          <w:spacing w:val="6"/>
          <w:sz w:val="28"/>
          <w:szCs w:val="28"/>
        </w:rPr>
      </w:pPr>
      <w:r>
        <w:rPr>
          <w:rFonts w:ascii="宋体" w:eastAsia="宋体" w:hAnsi="宋体" w:cs="宋体" w:hint="eastAsia"/>
          <w:color w:val="333333"/>
          <w:spacing w:val="6"/>
          <w:sz w:val="28"/>
          <w:szCs w:val="28"/>
        </w:rPr>
        <w:t>4.2024年10月31日前，财政部会计财务评价中心下发中级资格考试成绩，并在“全国会计资格评价网”上公布。</w:t>
      </w:r>
    </w:p>
    <w:p w:rsidR="00F33730" w:rsidRDefault="00F33730" w:rsidP="00F33730">
      <w:pPr>
        <w:pStyle w:val="a3"/>
        <w:widowControl/>
        <w:wordWrap w:val="0"/>
        <w:spacing w:before="0" w:beforeAutospacing="0" w:after="0" w:afterAutospacing="0" w:line="460" w:lineRule="exact"/>
        <w:ind w:firstLine="628"/>
        <w:jc w:val="both"/>
        <w:rPr>
          <w:rFonts w:ascii="宋体" w:eastAsia="宋体" w:hAnsi="宋体" w:cs="宋体"/>
          <w:sz w:val="28"/>
          <w:szCs w:val="28"/>
        </w:rPr>
      </w:pPr>
      <w:r>
        <w:rPr>
          <w:rFonts w:ascii="宋体" w:eastAsia="宋体" w:hAnsi="宋体" w:cs="宋体" w:hint="eastAsia"/>
          <w:color w:val="333333"/>
          <w:spacing w:val="6"/>
          <w:sz w:val="28"/>
          <w:szCs w:val="28"/>
        </w:rPr>
        <w:t>5.考试成绩公布后20日内，完成考试合格人员报名资格审核和相关信息复核、确认工作。</w:t>
      </w:r>
    </w:p>
    <w:p w:rsidR="00F33730" w:rsidRDefault="00F33730" w:rsidP="00F33730">
      <w:pPr>
        <w:pStyle w:val="a3"/>
        <w:widowControl/>
        <w:spacing w:beforeAutospacing="0" w:afterAutospacing="0" w:line="460" w:lineRule="exact"/>
        <w:ind w:firstLine="480"/>
        <w:rPr>
          <w:rFonts w:ascii="宋体" w:eastAsia="宋体" w:hAnsi="宋体" w:cs="宋体"/>
          <w:b/>
          <w:bCs/>
          <w:color w:val="333333"/>
          <w:spacing w:val="6"/>
          <w:sz w:val="28"/>
          <w:szCs w:val="28"/>
        </w:rPr>
      </w:pPr>
      <w:r>
        <w:rPr>
          <w:rFonts w:ascii="宋体" w:eastAsia="宋体" w:hAnsi="宋体" w:cs="宋体" w:hint="eastAsia"/>
          <w:b/>
          <w:bCs/>
          <w:color w:val="333333"/>
          <w:spacing w:val="6"/>
          <w:sz w:val="28"/>
          <w:szCs w:val="28"/>
        </w:rPr>
        <w:t>五、考试报名、审核、咨询联系方式</w:t>
      </w:r>
    </w:p>
    <w:p w:rsidR="00F33730" w:rsidRDefault="00F33730" w:rsidP="00F33730">
      <w:pPr>
        <w:pStyle w:val="a3"/>
        <w:widowControl/>
        <w:spacing w:beforeAutospacing="0" w:afterAutospacing="0" w:line="460" w:lineRule="exact"/>
        <w:ind w:firstLine="480"/>
        <w:rPr>
          <w:rFonts w:ascii="宋体" w:eastAsia="宋体" w:hAnsi="宋体" w:cs="宋体"/>
          <w:color w:val="333333"/>
          <w:spacing w:val="6"/>
          <w:sz w:val="28"/>
          <w:szCs w:val="28"/>
        </w:rPr>
      </w:pPr>
      <w:r>
        <w:rPr>
          <w:rFonts w:ascii="宋体" w:eastAsia="宋体" w:hAnsi="宋体" w:cs="宋体" w:hint="eastAsia"/>
          <w:color w:val="333333"/>
          <w:spacing w:val="6"/>
          <w:sz w:val="28"/>
          <w:szCs w:val="28"/>
        </w:rPr>
        <w:t>三明市会计考试中心：8272132</w:t>
      </w:r>
    </w:p>
    <w:tbl>
      <w:tblPr>
        <w:tblStyle w:val="a"/>
        <w:tblW w:w="0" w:type="auto"/>
        <w:tblCellSpacing w:w="15" w:type="dxa"/>
        <w:tblInd w:w="-5" w:type="dxa"/>
        <w:tblLayout w:type="fixed"/>
        <w:tblCellMar>
          <w:top w:w="15" w:type="dxa"/>
          <w:left w:w="15" w:type="dxa"/>
          <w:bottom w:w="15" w:type="dxa"/>
          <w:right w:w="15" w:type="dxa"/>
        </w:tblCellMar>
        <w:tblLook w:val="04A0"/>
      </w:tblPr>
      <w:tblGrid>
        <w:gridCol w:w="1068"/>
        <w:gridCol w:w="7152"/>
        <w:gridCol w:w="1560"/>
      </w:tblGrid>
      <w:tr w:rsidR="00F33730" w:rsidTr="00A45EA3">
        <w:trPr>
          <w:tblCellSpacing w:w="15" w:type="dxa"/>
        </w:trPr>
        <w:tc>
          <w:tcPr>
            <w:tcW w:w="1023"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33730" w:rsidRDefault="00F33730" w:rsidP="00A45EA3">
            <w:pPr>
              <w:pStyle w:val="a3"/>
              <w:widowControl/>
              <w:spacing w:line="228" w:lineRule="atLeast"/>
              <w:jc w:val="center"/>
            </w:pPr>
            <w:r>
              <w:rPr>
                <w:rFonts w:ascii="宋体" w:eastAsia="宋体" w:hAnsi="宋体" w:cs="宋体" w:hint="eastAsia"/>
                <w:shd w:val="clear" w:color="auto" w:fill="FFFFFF"/>
              </w:rPr>
              <w:t>报名点</w:t>
            </w:r>
          </w:p>
        </w:tc>
        <w:tc>
          <w:tcPr>
            <w:tcW w:w="7122"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33730" w:rsidRDefault="00F33730" w:rsidP="00A45EA3">
            <w:pPr>
              <w:pStyle w:val="a3"/>
              <w:widowControl/>
              <w:spacing w:line="228" w:lineRule="atLeast"/>
              <w:jc w:val="center"/>
            </w:pPr>
            <w:r>
              <w:rPr>
                <w:rFonts w:ascii="宋体" w:eastAsia="宋体" w:hAnsi="宋体" w:cs="宋体" w:hint="eastAsia"/>
                <w:shd w:val="clear" w:color="auto" w:fill="FFFFFF"/>
              </w:rPr>
              <w:t>地址</w:t>
            </w:r>
          </w:p>
        </w:tc>
        <w:tc>
          <w:tcPr>
            <w:tcW w:w="1515"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33730" w:rsidRDefault="00F33730" w:rsidP="00A45EA3">
            <w:pPr>
              <w:pStyle w:val="a3"/>
              <w:widowControl/>
              <w:spacing w:line="228" w:lineRule="atLeast"/>
              <w:jc w:val="center"/>
            </w:pPr>
            <w:r>
              <w:rPr>
                <w:rFonts w:ascii="宋体" w:eastAsia="宋体" w:hAnsi="宋体" w:cs="宋体" w:hint="eastAsia"/>
                <w:shd w:val="clear" w:color="auto" w:fill="FFFFFF"/>
              </w:rPr>
              <w:t>联系电话</w:t>
            </w:r>
          </w:p>
        </w:tc>
      </w:tr>
      <w:tr w:rsidR="00F33730" w:rsidTr="00A45EA3">
        <w:trPr>
          <w:tblCellSpacing w:w="15" w:type="dxa"/>
        </w:trPr>
        <w:tc>
          <w:tcPr>
            <w:tcW w:w="1023"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33730" w:rsidRDefault="00F33730" w:rsidP="00A45EA3">
            <w:pPr>
              <w:pStyle w:val="a3"/>
              <w:widowControl/>
              <w:spacing w:line="228" w:lineRule="atLeast"/>
              <w:jc w:val="center"/>
              <w:rPr>
                <w:rFonts w:eastAsia="宋体"/>
              </w:rPr>
            </w:pPr>
            <w:r>
              <w:rPr>
                <w:rFonts w:ascii="宋体" w:eastAsia="宋体" w:hAnsi="宋体" w:cs="宋体" w:hint="eastAsia"/>
                <w:shd w:val="clear" w:color="auto" w:fill="FFFFFF"/>
              </w:rPr>
              <w:t>三元</w:t>
            </w:r>
            <w:r>
              <w:rPr>
                <w:rFonts w:ascii="宋体" w:hAnsi="宋体" w:cs="宋体" w:hint="eastAsia"/>
                <w:shd w:val="clear" w:color="auto" w:fill="FFFFFF"/>
              </w:rPr>
              <w:t>区</w:t>
            </w:r>
          </w:p>
        </w:tc>
        <w:tc>
          <w:tcPr>
            <w:tcW w:w="7122"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33730" w:rsidRDefault="00F33730" w:rsidP="00A45EA3">
            <w:pPr>
              <w:pStyle w:val="a3"/>
              <w:widowControl/>
              <w:spacing w:line="228" w:lineRule="atLeast"/>
              <w:jc w:val="center"/>
            </w:pPr>
            <w:r>
              <w:rPr>
                <w:rFonts w:ascii="宋体" w:eastAsia="宋体" w:hAnsi="宋体" w:cs="宋体" w:hint="eastAsia"/>
                <w:shd w:val="clear" w:color="auto" w:fill="FFFFFF"/>
              </w:rPr>
              <w:t>三元区财政局会计股（三明市东新五路三元区政府大楼8F30）</w:t>
            </w:r>
          </w:p>
        </w:tc>
        <w:tc>
          <w:tcPr>
            <w:tcW w:w="1515"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33730" w:rsidRDefault="00F33730" w:rsidP="00A45EA3">
            <w:pPr>
              <w:pStyle w:val="a3"/>
              <w:widowControl/>
              <w:spacing w:line="228" w:lineRule="atLeast"/>
              <w:jc w:val="center"/>
            </w:pPr>
            <w:r>
              <w:rPr>
                <w:rFonts w:ascii="宋体" w:eastAsia="宋体" w:hAnsi="宋体" w:cs="宋体" w:hint="eastAsia"/>
                <w:shd w:val="clear" w:color="auto" w:fill="FFFFFF"/>
              </w:rPr>
              <w:t>8224869</w:t>
            </w:r>
          </w:p>
        </w:tc>
      </w:tr>
      <w:tr w:rsidR="00F33730" w:rsidTr="00A45EA3">
        <w:trPr>
          <w:tblCellSpacing w:w="15" w:type="dxa"/>
        </w:trPr>
        <w:tc>
          <w:tcPr>
            <w:tcW w:w="1023"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33730" w:rsidRDefault="00F33730" w:rsidP="00A45EA3">
            <w:pPr>
              <w:pStyle w:val="a3"/>
              <w:widowControl/>
              <w:spacing w:line="228" w:lineRule="atLeast"/>
              <w:jc w:val="center"/>
              <w:rPr>
                <w:rFonts w:eastAsia="宋体"/>
              </w:rPr>
            </w:pPr>
            <w:r>
              <w:rPr>
                <w:rFonts w:ascii="宋体" w:eastAsia="宋体" w:hAnsi="宋体" w:cs="宋体" w:hint="eastAsia"/>
                <w:shd w:val="clear" w:color="auto" w:fill="FFFFFF"/>
              </w:rPr>
              <w:t>永安</w:t>
            </w:r>
            <w:r>
              <w:rPr>
                <w:rFonts w:ascii="宋体" w:hAnsi="宋体" w:cs="宋体" w:hint="eastAsia"/>
                <w:shd w:val="clear" w:color="auto" w:fill="FFFFFF"/>
              </w:rPr>
              <w:t>市</w:t>
            </w:r>
          </w:p>
        </w:tc>
        <w:tc>
          <w:tcPr>
            <w:tcW w:w="7122"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33730" w:rsidRDefault="00F33730" w:rsidP="00A45EA3">
            <w:pPr>
              <w:pStyle w:val="a3"/>
              <w:widowControl/>
              <w:spacing w:line="228" w:lineRule="atLeast"/>
              <w:jc w:val="center"/>
            </w:pPr>
            <w:r>
              <w:rPr>
                <w:rFonts w:ascii="宋体" w:eastAsia="宋体" w:hAnsi="宋体" w:cs="宋体" w:hint="eastAsia"/>
                <w:shd w:val="clear" w:color="auto" w:fill="FFFFFF"/>
              </w:rPr>
              <w:t>永安市财政局会计科（永安市大同路66号）</w:t>
            </w:r>
          </w:p>
        </w:tc>
        <w:tc>
          <w:tcPr>
            <w:tcW w:w="1515"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33730" w:rsidRDefault="00F33730" w:rsidP="00A45EA3">
            <w:pPr>
              <w:pStyle w:val="a3"/>
              <w:widowControl/>
              <w:spacing w:line="228" w:lineRule="atLeast"/>
              <w:jc w:val="center"/>
            </w:pPr>
            <w:r>
              <w:rPr>
                <w:rFonts w:ascii="宋体" w:eastAsia="宋体" w:hAnsi="宋体" w:cs="宋体" w:hint="eastAsia"/>
                <w:shd w:val="clear" w:color="auto" w:fill="FFFFFF"/>
              </w:rPr>
              <w:t>3631656</w:t>
            </w:r>
          </w:p>
        </w:tc>
      </w:tr>
      <w:tr w:rsidR="00F33730" w:rsidTr="00A45EA3">
        <w:trPr>
          <w:tblCellSpacing w:w="15" w:type="dxa"/>
        </w:trPr>
        <w:tc>
          <w:tcPr>
            <w:tcW w:w="1023"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33730" w:rsidRDefault="00F33730" w:rsidP="00A45EA3">
            <w:pPr>
              <w:pStyle w:val="a3"/>
              <w:widowControl/>
              <w:spacing w:line="228" w:lineRule="atLeast"/>
              <w:jc w:val="center"/>
              <w:rPr>
                <w:rFonts w:eastAsia="宋体"/>
              </w:rPr>
            </w:pPr>
            <w:r>
              <w:rPr>
                <w:rFonts w:ascii="宋体" w:eastAsia="宋体" w:hAnsi="宋体" w:cs="宋体" w:hint="eastAsia"/>
                <w:shd w:val="clear" w:color="auto" w:fill="FFFFFF"/>
              </w:rPr>
              <w:t>尤溪</w:t>
            </w:r>
            <w:r>
              <w:rPr>
                <w:rFonts w:ascii="宋体" w:hAnsi="宋体" w:cs="宋体" w:hint="eastAsia"/>
                <w:shd w:val="clear" w:color="auto" w:fill="FFFFFF"/>
              </w:rPr>
              <w:t>县</w:t>
            </w:r>
          </w:p>
        </w:tc>
        <w:tc>
          <w:tcPr>
            <w:tcW w:w="7122"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33730" w:rsidRDefault="00F33730" w:rsidP="00A45EA3">
            <w:pPr>
              <w:pStyle w:val="a3"/>
              <w:widowControl/>
              <w:spacing w:line="228" w:lineRule="atLeast"/>
              <w:jc w:val="center"/>
            </w:pPr>
            <w:r>
              <w:rPr>
                <w:rFonts w:ascii="宋体" w:eastAsia="宋体" w:hAnsi="宋体" w:cs="宋体" w:hint="eastAsia"/>
                <w:shd w:val="clear" w:color="auto" w:fill="FFFFFF"/>
              </w:rPr>
              <w:t>尤溪县财政局会计股(尤溪县城关镇滨河大道6号经贸大厦22层）</w:t>
            </w:r>
          </w:p>
        </w:tc>
        <w:tc>
          <w:tcPr>
            <w:tcW w:w="1515"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33730" w:rsidRDefault="00F33730" w:rsidP="00A45EA3">
            <w:pPr>
              <w:pStyle w:val="a3"/>
              <w:widowControl/>
              <w:spacing w:line="228" w:lineRule="atLeast"/>
              <w:jc w:val="center"/>
            </w:pPr>
            <w:r>
              <w:rPr>
                <w:rFonts w:ascii="宋体" w:eastAsia="宋体" w:hAnsi="宋体" w:cs="宋体" w:hint="eastAsia"/>
                <w:shd w:val="clear" w:color="auto" w:fill="FFFFFF"/>
              </w:rPr>
              <w:t>6333983</w:t>
            </w:r>
          </w:p>
        </w:tc>
      </w:tr>
      <w:tr w:rsidR="00F33730" w:rsidTr="00A45EA3">
        <w:trPr>
          <w:tblCellSpacing w:w="15" w:type="dxa"/>
        </w:trPr>
        <w:tc>
          <w:tcPr>
            <w:tcW w:w="1023"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33730" w:rsidRDefault="00F33730" w:rsidP="00A45EA3">
            <w:pPr>
              <w:pStyle w:val="a3"/>
              <w:widowControl/>
              <w:spacing w:line="228" w:lineRule="atLeast"/>
              <w:jc w:val="center"/>
              <w:rPr>
                <w:rFonts w:eastAsia="宋体"/>
              </w:rPr>
            </w:pPr>
            <w:r>
              <w:rPr>
                <w:rFonts w:ascii="宋体" w:eastAsia="宋体" w:hAnsi="宋体" w:cs="宋体" w:hint="eastAsia"/>
                <w:shd w:val="clear" w:color="auto" w:fill="FFFFFF"/>
              </w:rPr>
              <w:t>明溪</w:t>
            </w:r>
            <w:r>
              <w:rPr>
                <w:rFonts w:ascii="宋体" w:hAnsi="宋体" w:cs="宋体" w:hint="eastAsia"/>
                <w:shd w:val="clear" w:color="auto" w:fill="FFFFFF"/>
              </w:rPr>
              <w:t>县</w:t>
            </w:r>
          </w:p>
        </w:tc>
        <w:tc>
          <w:tcPr>
            <w:tcW w:w="7122"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33730" w:rsidRDefault="00F33730" w:rsidP="00A45EA3">
            <w:pPr>
              <w:pStyle w:val="a3"/>
              <w:widowControl/>
              <w:spacing w:line="228" w:lineRule="atLeast"/>
              <w:jc w:val="center"/>
            </w:pPr>
            <w:r>
              <w:rPr>
                <w:rFonts w:ascii="宋体" w:eastAsia="宋体" w:hAnsi="宋体" w:cs="宋体" w:hint="eastAsia"/>
                <w:shd w:val="clear" w:color="auto" w:fill="FFFFFF"/>
              </w:rPr>
              <w:t>明溪县财政局会计股（明溪县雪峰镇河滨北路2号）</w:t>
            </w:r>
          </w:p>
        </w:tc>
        <w:tc>
          <w:tcPr>
            <w:tcW w:w="1515"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33730" w:rsidRDefault="00F33730" w:rsidP="00A45EA3">
            <w:pPr>
              <w:pStyle w:val="a3"/>
              <w:widowControl/>
              <w:spacing w:line="228" w:lineRule="atLeast"/>
              <w:jc w:val="center"/>
            </w:pPr>
            <w:r>
              <w:rPr>
                <w:rFonts w:ascii="宋体" w:eastAsia="宋体" w:hAnsi="宋体" w:cs="宋体" w:hint="eastAsia"/>
                <w:shd w:val="clear" w:color="auto" w:fill="FFFFFF"/>
              </w:rPr>
              <w:t>2862831</w:t>
            </w:r>
          </w:p>
        </w:tc>
      </w:tr>
      <w:tr w:rsidR="00F33730" w:rsidTr="00A45EA3">
        <w:trPr>
          <w:tblCellSpacing w:w="15" w:type="dxa"/>
        </w:trPr>
        <w:tc>
          <w:tcPr>
            <w:tcW w:w="1023"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33730" w:rsidRDefault="00F33730" w:rsidP="00A45EA3">
            <w:pPr>
              <w:pStyle w:val="a3"/>
              <w:widowControl/>
              <w:spacing w:line="228" w:lineRule="atLeast"/>
              <w:jc w:val="center"/>
              <w:rPr>
                <w:rFonts w:eastAsia="宋体"/>
              </w:rPr>
            </w:pPr>
            <w:r>
              <w:rPr>
                <w:rFonts w:ascii="宋体" w:eastAsia="宋体" w:hAnsi="宋体" w:cs="宋体" w:hint="eastAsia"/>
                <w:shd w:val="clear" w:color="auto" w:fill="FFFFFF"/>
              </w:rPr>
              <w:t>大田</w:t>
            </w:r>
            <w:r>
              <w:rPr>
                <w:rFonts w:ascii="宋体" w:hAnsi="宋体" w:cs="宋体" w:hint="eastAsia"/>
                <w:shd w:val="clear" w:color="auto" w:fill="FFFFFF"/>
              </w:rPr>
              <w:t>县</w:t>
            </w:r>
          </w:p>
        </w:tc>
        <w:tc>
          <w:tcPr>
            <w:tcW w:w="7122"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33730" w:rsidRDefault="00F33730" w:rsidP="00A45EA3">
            <w:pPr>
              <w:pStyle w:val="a3"/>
              <w:widowControl/>
              <w:spacing w:line="228" w:lineRule="atLeast"/>
              <w:jc w:val="center"/>
            </w:pPr>
            <w:r>
              <w:rPr>
                <w:rFonts w:ascii="宋体" w:eastAsia="宋体" w:hAnsi="宋体" w:cs="宋体" w:hint="eastAsia"/>
                <w:shd w:val="clear" w:color="auto" w:fill="FFFFFF"/>
              </w:rPr>
              <w:t>大田县财政局会计股（大田县均溪镇凤山西路40号）</w:t>
            </w:r>
          </w:p>
        </w:tc>
        <w:tc>
          <w:tcPr>
            <w:tcW w:w="1515"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33730" w:rsidRDefault="00F33730" w:rsidP="00A45EA3">
            <w:pPr>
              <w:pStyle w:val="a3"/>
              <w:widowControl/>
              <w:spacing w:line="228" w:lineRule="atLeast"/>
              <w:jc w:val="center"/>
            </w:pPr>
            <w:r>
              <w:rPr>
                <w:rFonts w:ascii="宋体" w:eastAsia="宋体" w:hAnsi="宋体" w:cs="宋体" w:hint="eastAsia"/>
                <w:shd w:val="clear" w:color="auto" w:fill="FFFFFF"/>
              </w:rPr>
              <w:t>7236955</w:t>
            </w:r>
          </w:p>
        </w:tc>
      </w:tr>
      <w:tr w:rsidR="00F33730" w:rsidTr="00A45EA3">
        <w:trPr>
          <w:tblCellSpacing w:w="15" w:type="dxa"/>
        </w:trPr>
        <w:tc>
          <w:tcPr>
            <w:tcW w:w="1023"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33730" w:rsidRDefault="00F33730" w:rsidP="00A45EA3">
            <w:pPr>
              <w:pStyle w:val="a3"/>
              <w:widowControl/>
              <w:spacing w:line="228" w:lineRule="atLeast"/>
              <w:jc w:val="center"/>
              <w:rPr>
                <w:rFonts w:eastAsia="宋体"/>
              </w:rPr>
            </w:pPr>
            <w:r>
              <w:rPr>
                <w:rFonts w:ascii="宋体" w:eastAsia="宋体" w:hAnsi="宋体" w:cs="宋体" w:hint="eastAsia"/>
                <w:shd w:val="clear" w:color="auto" w:fill="FFFFFF"/>
              </w:rPr>
              <w:t>清流</w:t>
            </w:r>
            <w:r>
              <w:rPr>
                <w:rFonts w:ascii="宋体" w:hAnsi="宋体" w:cs="宋体" w:hint="eastAsia"/>
                <w:shd w:val="clear" w:color="auto" w:fill="FFFFFF"/>
              </w:rPr>
              <w:t>县</w:t>
            </w:r>
          </w:p>
        </w:tc>
        <w:tc>
          <w:tcPr>
            <w:tcW w:w="7122"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33730" w:rsidRDefault="00F33730" w:rsidP="00A45EA3">
            <w:pPr>
              <w:pStyle w:val="a3"/>
              <w:widowControl/>
              <w:spacing w:line="228" w:lineRule="atLeast"/>
              <w:jc w:val="center"/>
            </w:pPr>
            <w:r>
              <w:rPr>
                <w:rFonts w:ascii="宋体" w:eastAsia="宋体" w:hAnsi="宋体" w:cs="宋体" w:hint="eastAsia"/>
                <w:shd w:val="clear" w:color="auto" w:fill="FFFFFF"/>
              </w:rPr>
              <w:t>清流县财政局会计股（清流县龙津镇凤翔街10幢）</w:t>
            </w:r>
          </w:p>
        </w:tc>
        <w:tc>
          <w:tcPr>
            <w:tcW w:w="1515"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33730" w:rsidRDefault="00F33730" w:rsidP="00A45EA3">
            <w:pPr>
              <w:pStyle w:val="a3"/>
              <w:widowControl/>
              <w:spacing w:line="228" w:lineRule="atLeast"/>
              <w:jc w:val="center"/>
            </w:pPr>
            <w:r>
              <w:rPr>
                <w:rFonts w:ascii="宋体" w:eastAsia="宋体" w:hAnsi="宋体" w:cs="宋体" w:hint="eastAsia"/>
                <w:shd w:val="clear" w:color="auto" w:fill="FFFFFF"/>
              </w:rPr>
              <w:t>5323300</w:t>
            </w:r>
          </w:p>
        </w:tc>
      </w:tr>
      <w:tr w:rsidR="00F33730" w:rsidTr="00A45EA3">
        <w:trPr>
          <w:tblCellSpacing w:w="15" w:type="dxa"/>
        </w:trPr>
        <w:tc>
          <w:tcPr>
            <w:tcW w:w="1023"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33730" w:rsidRDefault="00F33730" w:rsidP="00A45EA3">
            <w:pPr>
              <w:pStyle w:val="a3"/>
              <w:widowControl/>
              <w:spacing w:line="228" w:lineRule="atLeast"/>
              <w:jc w:val="center"/>
              <w:rPr>
                <w:rFonts w:eastAsia="宋体"/>
              </w:rPr>
            </w:pPr>
            <w:r>
              <w:rPr>
                <w:rFonts w:ascii="宋体" w:eastAsia="宋体" w:hAnsi="宋体" w:cs="宋体" w:hint="eastAsia"/>
                <w:shd w:val="clear" w:color="auto" w:fill="FFFFFF"/>
              </w:rPr>
              <w:t>宁化</w:t>
            </w:r>
            <w:r>
              <w:rPr>
                <w:rFonts w:ascii="宋体" w:hAnsi="宋体" w:cs="宋体" w:hint="eastAsia"/>
                <w:shd w:val="clear" w:color="auto" w:fill="FFFFFF"/>
              </w:rPr>
              <w:t>县</w:t>
            </w:r>
          </w:p>
        </w:tc>
        <w:tc>
          <w:tcPr>
            <w:tcW w:w="7122"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33730" w:rsidRDefault="00F33730" w:rsidP="00A45EA3">
            <w:pPr>
              <w:pStyle w:val="a3"/>
              <w:widowControl/>
              <w:spacing w:line="228" w:lineRule="atLeast"/>
              <w:jc w:val="center"/>
            </w:pPr>
            <w:r>
              <w:rPr>
                <w:rFonts w:ascii="宋体" w:eastAsia="宋体" w:hAnsi="宋体" w:cs="宋体" w:hint="eastAsia"/>
                <w:shd w:val="clear" w:color="auto" w:fill="FFFFFF"/>
              </w:rPr>
              <w:t>宁化县财政局会计股（宁化县财福源广场9楼）</w:t>
            </w:r>
          </w:p>
        </w:tc>
        <w:tc>
          <w:tcPr>
            <w:tcW w:w="1515"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33730" w:rsidRDefault="00F33730" w:rsidP="00A45EA3">
            <w:pPr>
              <w:pStyle w:val="a3"/>
              <w:widowControl/>
              <w:spacing w:line="228" w:lineRule="atLeast"/>
              <w:jc w:val="center"/>
            </w:pPr>
            <w:r>
              <w:rPr>
                <w:rFonts w:ascii="宋体" w:eastAsia="宋体" w:hAnsi="宋体" w:cs="宋体" w:hint="eastAsia"/>
                <w:shd w:val="clear" w:color="auto" w:fill="FFFFFF"/>
              </w:rPr>
              <w:t>6829793</w:t>
            </w:r>
          </w:p>
        </w:tc>
      </w:tr>
      <w:tr w:rsidR="00F33730" w:rsidTr="00A45EA3">
        <w:trPr>
          <w:tblCellSpacing w:w="15" w:type="dxa"/>
        </w:trPr>
        <w:tc>
          <w:tcPr>
            <w:tcW w:w="1023"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33730" w:rsidRDefault="00F33730" w:rsidP="00A45EA3">
            <w:pPr>
              <w:pStyle w:val="a3"/>
              <w:widowControl/>
              <w:spacing w:line="228" w:lineRule="atLeast"/>
              <w:jc w:val="center"/>
              <w:rPr>
                <w:rFonts w:eastAsia="宋体"/>
              </w:rPr>
            </w:pPr>
            <w:r>
              <w:rPr>
                <w:rFonts w:ascii="宋体" w:eastAsia="宋体" w:hAnsi="宋体" w:cs="宋体" w:hint="eastAsia"/>
                <w:shd w:val="clear" w:color="auto" w:fill="FFFFFF"/>
              </w:rPr>
              <w:t>泰宁</w:t>
            </w:r>
            <w:r>
              <w:rPr>
                <w:rFonts w:ascii="宋体" w:hAnsi="宋体" w:cs="宋体" w:hint="eastAsia"/>
                <w:shd w:val="clear" w:color="auto" w:fill="FFFFFF"/>
              </w:rPr>
              <w:t>县</w:t>
            </w:r>
          </w:p>
        </w:tc>
        <w:tc>
          <w:tcPr>
            <w:tcW w:w="7122"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33730" w:rsidRDefault="00F33730" w:rsidP="00A45EA3">
            <w:pPr>
              <w:pStyle w:val="a3"/>
              <w:widowControl/>
              <w:spacing w:line="228" w:lineRule="atLeast"/>
              <w:jc w:val="center"/>
            </w:pPr>
            <w:r>
              <w:rPr>
                <w:rFonts w:ascii="宋体" w:eastAsia="宋体" w:hAnsi="宋体" w:cs="宋体" w:hint="eastAsia"/>
                <w:shd w:val="clear" w:color="auto" w:fill="FFFFFF"/>
              </w:rPr>
              <w:t>泰宁县财政局会计股（泰宁县和平北街11号）</w:t>
            </w:r>
          </w:p>
        </w:tc>
        <w:tc>
          <w:tcPr>
            <w:tcW w:w="1515"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33730" w:rsidRDefault="00F33730" w:rsidP="00A45EA3">
            <w:pPr>
              <w:pStyle w:val="a3"/>
              <w:widowControl/>
              <w:spacing w:line="228" w:lineRule="atLeast"/>
              <w:jc w:val="center"/>
            </w:pPr>
            <w:r>
              <w:rPr>
                <w:rFonts w:ascii="宋体" w:eastAsia="宋体" w:hAnsi="宋体" w:cs="宋体" w:hint="eastAsia"/>
                <w:shd w:val="clear" w:color="auto" w:fill="FFFFFF"/>
              </w:rPr>
              <w:t>7861192</w:t>
            </w:r>
          </w:p>
        </w:tc>
      </w:tr>
      <w:tr w:rsidR="00F33730" w:rsidTr="00A45EA3">
        <w:trPr>
          <w:tblCellSpacing w:w="15" w:type="dxa"/>
        </w:trPr>
        <w:tc>
          <w:tcPr>
            <w:tcW w:w="1023"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33730" w:rsidRDefault="00F33730" w:rsidP="00A45EA3">
            <w:pPr>
              <w:pStyle w:val="a3"/>
              <w:widowControl/>
              <w:spacing w:line="228" w:lineRule="atLeast"/>
              <w:jc w:val="center"/>
              <w:rPr>
                <w:rFonts w:eastAsia="宋体"/>
              </w:rPr>
            </w:pPr>
            <w:r>
              <w:rPr>
                <w:rFonts w:ascii="宋体" w:eastAsia="宋体" w:hAnsi="宋体" w:cs="宋体" w:hint="eastAsia"/>
                <w:shd w:val="clear" w:color="auto" w:fill="FFFFFF"/>
              </w:rPr>
              <w:t>建宁</w:t>
            </w:r>
            <w:r>
              <w:rPr>
                <w:rFonts w:ascii="宋体" w:hAnsi="宋体" w:cs="宋体" w:hint="eastAsia"/>
                <w:shd w:val="clear" w:color="auto" w:fill="FFFFFF"/>
              </w:rPr>
              <w:t>县</w:t>
            </w:r>
          </w:p>
        </w:tc>
        <w:tc>
          <w:tcPr>
            <w:tcW w:w="7122"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33730" w:rsidRDefault="00F33730" w:rsidP="00A45EA3">
            <w:pPr>
              <w:pStyle w:val="a3"/>
              <w:widowControl/>
              <w:spacing w:line="228" w:lineRule="atLeast"/>
              <w:jc w:val="center"/>
            </w:pPr>
            <w:r>
              <w:rPr>
                <w:rFonts w:ascii="宋体" w:eastAsia="宋体" w:hAnsi="宋体" w:cs="宋体" w:hint="eastAsia"/>
                <w:shd w:val="clear" w:color="auto" w:fill="FFFFFF"/>
              </w:rPr>
              <w:t>建宁县财政局会计股（濉溪镇闽江源北路5号行政服务中心3楼）</w:t>
            </w:r>
          </w:p>
        </w:tc>
        <w:tc>
          <w:tcPr>
            <w:tcW w:w="1515"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33730" w:rsidRDefault="00F33730" w:rsidP="00A45EA3">
            <w:pPr>
              <w:pStyle w:val="a3"/>
              <w:widowControl/>
              <w:spacing w:line="228" w:lineRule="atLeast"/>
              <w:jc w:val="center"/>
            </w:pPr>
            <w:r>
              <w:rPr>
                <w:rFonts w:ascii="宋体" w:eastAsia="宋体" w:hAnsi="宋体" w:cs="宋体" w:hint="eastAsia"/>
                <w:shd w:val="clear" w:color="auto" w:fill="FFFFFF"/>
              </w:rPr>
              <w:t>7971797</w:t>
            </w:r>
          </w:p>
        </w:tc>
      </w:tr>
      <w:tr w:rsidR="00F33730" w:rsidTr="00A45EA3">
        <w:trPr>
          <w:tblCellSpacing w:w="15" w:type="dxa"/>
        </w:trPr>
        <w:tc>
          <w:tcPr>
            <w:tcW w:w="1023"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33730" w:rsidRDefault="00F33730" w:rsidP="00A45EA3">
            <w:pPr>
              <w:pStyle w:val="a3"/>
              <w:widowControl/>
              <w:spacing w:line="228" w:lineRule="atLeast"/>
              <w:jc w:val="center"/>
              <w:rPr>
                <w:rFonts w:eastAsia="宋体"/>
              </w:rPr>
            </w:pPr>
            <w:r>
              <w:rPr>
                <w:rFonts w:ascii="宋体" w:eastAsia="宋体" w:hAnsi="宋体" w:cs="宋体" w:hint="eastAsia"/>
                <w:shd w:val="clear" w:color="auto" w:fill="FFFFFF"/>
              </w:rPr>
              <w:t>将乐</w:t>
            </w:r>
            <w:r>
              <w:rPr>
                <w:rFonts w:ascii="宋体" w:hAnsi="宋体" w:cs="宋体" w:hint="eastAsia"/>
                <w:shd w:val="clear" w:color="auto" w:fill="FFFFFF"/>
              </w:rPr>
              <w:t>县</w:t>
            </w:r>
          </w:p>
        </w:tc>
        <w:tc>
          <w:tcPr>
            <w:tcW w:w="7122"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33730" w:rsidRDefault="00F33730" w:rsidP="00A45EA3">
            <w:pPr>
              <w:pStyle w:val="a3"/>
              <w:widowControl/>
              <w:spacing w:line="228" w:lineRule="atLeast"/>
              <w:jc w:val="center"/>
            </w:pPr>
            <w:r>
              <w:rPr>
                <w:rFonts w:ascii="宋体" w:eastAsia="宋体" w:hAnsi="宋体" w:cs="宋体" w:hint="eastAsia"/>
                <w:shd w:val="clear" w:color="auto" w:fill="FFFFFF"/>
              </w:rPr>
              <w:t>将乐县财政局会计股（将乐县三华大道49号）</w:t>
            </w:r>
          </w:p>
        </w:tc>
        <w:tc>
          <w:tcPr>
            <w:tcW w:w="1515"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33730" w:rsidRDefault="00F33730" w:rsidP="00A45EA3">
            <w:pPr>
              <w:pStyle w:val="a3"/>
              <w:widowControl/>
              <w:spacing w:line="228" w:lineRule="atLeast"/>
              <w:jc w:val="center"/>
            </w:pPr>
            <w:r>
              <w:rPr>
                <w:rFonts w:ascii="宋体" w:eastAsia="宋体" w:hAnsi="宋体" w:cs="宋体" w:hint="eastAsia"/>
                <w:shd w:val="clear" w:color="auto" w:fill="FFFFFF"/>
              </w:rPr>
              <w:t>2262566</w:t>
            </w:r>
          </w:p>
        </w:tc>
      </w:tr>
      <w:tr w:rsidR="00F33730" w:rsidTr="00A45EA3">
        <w:trPr>
          <w:tblCellSpacing w:w="15" w:type="dxa"/>
        </w:trPr>
        <w:tc>
          <w:tcPr>
            <w:tcW w:w="1023"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33730" w:rsidRDefault="00F33730" w:rsidP="00A45EA3">
            <w:pPr>
              <w:pStyle w:val="a3"/>
              <w:widowControl/>
              <w:spacing w:line="228" w:lineRule="atLeast"/>
              <w:jc w:val="center"/>
              <w:rPr>
                <w:rFonts w:eastAsia="宋体"/>
              </w:rPr>
            </w:pPr>
            <w:r>
              <w:rPr>
                <w:rFonts w:ascii="宋体" w:eastAsia="宋体" w:hAnsi="宋体" w:cs="宋体" w:hint="eastAsia"/>
                <w:shd w:val="clear" w:color="auto" w:fill="FFFFFF"/>
              </w:rPr>
              <w:t>沙县</w:t>
            </w:r>
            <w:r>
              <w:rPr>
                <w:rFonts w:ascii="宋体" w:hAnsi="宋体" w:cs="宋体" w:hint="eastAsia"/>
                <w:shd w:val="clear" w:color="auto" w:fill="FFFFFF"/>
              </w:rPr>
              <w:t>区</w:t>
            </w:r>
          </w:p>
        </w:tc>
        <w:tc>
          <w:tcPr>
            <w:tcW w:w="7122"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33730" w:rsidRDefault="00F33730" w:rsidP="00A45EA3">
            <w:pPr>
              <w:pStyle w:val="a3"/>
              <w:widowControl/>
              <w:spacing w:line="228" w:lineRule="atLeast"/>
              <w:jc w:val="center"/>
            </w:pPr>
            <w:r>
              <w:rPr>
                <w:rFonts w:ascii="宋体" w:eastAsia="宋体" w:hAnsi="宋体" w:cs="宋体" w:hint="eastAsia"/>
                <w:shd w:val="clear" w:color="auto" w:fill="FFFFFF"/>
              </w:rPr>
              <w:t>沙县区财政局会计股（沙县广场东路2号）</w:t>
            </w:r>
          </w:p>
        </w:tc>
        <w:tc>
          <w:tcPr>
            <w:tcW w:w="1515"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F33730" w:rsidRDefault="00F33730" w:rsidP="00A45EA3">
            <w:pPr>
              <w:pStyle w:val="a3"/>
              <w:widowControl/>
              <w:spacing w:line="228" w:lineRule="atLeast"/>
              <w:jc w:val="center"/>
            </w:pPr>
            <w:r>
              <w:rPr>
                <w:rFonts w:ascii="宋体" w:eastAsia="宋体" w:hAnsi="宋体" w:cs="宋体" w:hint="eastAsia"/>
                <w:shd w:val="clear" w:color="auto" w:fill="FFFFFF"/>
              </w:rPr>
              <w:t>5841929</w:t>
            </w:r>
          </w:p>
        </w:tc>
      </w:tr>
    </w:tbl>
    <w:p w:rsidR="00F33730" w:rsidRDefault="00F33730" w:rsidP="00F33730">
      <w:pPr>
        <w:pStyle w:val="a3"/>
        <w:widowControl/>
        <w:wordWrap w:val="0"/>
        <w:spacing w:before="0" w:beforeAutospacing="0" w:after="0" w:afterAutospacing="0" w:line="384" w:lineRule="atLeast"/>
        <w:jc w:val="both"/>
        <w:rPr>
          <w:rFonts w:ascii="宋体" w:eastAsia="宋体" w:hAnsi="宋体" w:cs="宋体"/>
          <w:color w:val="333333"/>
          <w:spacing w:val="6"/>
          <w:sz w:val="28"/>
          <w:szCs w:val="28"/>
        </w:rPr>
      </w:pPr>
    </w:p>
    <w:p w:rsidR="00F33730" w:rsidRDefault="00F33730" w:rsidP="00F33730">
      <w:pPr>
        <w:pStyle w:val="a3"/>
        <w:widowControl/>
        <w:wordWrap w:val="0"/>
        <w:spacing w:before="0" w:beforeAutospacing="0" w:after="0" w:afterAutospacing="0" w:line="500" w:lineRule="exact"/>
        <w:ind w:left="6552" w:hangingChars="2100" w:hanging="6552"/>
        <w:jc w:val="both"/>
        <w:rPr>
          <w:rFonts w:ascii="宋体" w:hAnsi="宋体" w:cs="宋体"/>
          <w:color w:val="333333"/>
          <w:spacing w:val="6"/>
          <w:sz w:val="30"/>
          <w:szCs w:val="30"/>
        </w:rPr>
      </w:pPr>
      <w:r>
        <w:rPr>
          <w:rFonts w:ascii="宋体" w:eastAsia="宋体" w:hAnsi="宋体" w:cs="宋体" w:hint="eastAsia"/>
          <w:color w:val="333333"/>
          <w:spacing w:val="6"/>
          <w:sz w:val="30"/>
          <w:szCs w:val="30"/>
        </w:rPr>
        <w:t xml:space="preserve">　</w:t>
      </w:r>
      <w:r>
        <w:rPr>
          <w:rFonts w:ascii="宋体" w:hAnsi="宋体" w:cs="宋体" w:hint="eastAsia"/>
          <w:color w:val="333333"/>
          <w:spacing w:val="6"/>
          <w:sz w:val="30"/>
          <w:szCs w:val="30"/>
        </w:rPr>
        <w:t xml:space="preserve">                                   </w:t>
      </w:r>
    </w:p>
    <w:p w:rsidR="00F33730" w:rsidRDefault="00F33730" w:rsidP="00F33730">
      <w:pPr>
        <w:pStyle w:val="a3"/>
        <w:widowControl/>
        <w:wordWrap w:val="0"/>
        <w:spacing w:before="0" w:beforeAutospacing="0" w:after="0" w:afterAutospacing="0" w:line="500" w:lineRule="exact"/>
        <w:ind w:left="6552" w:hangingChars="2100" w:hanging="6552"/>
        <w:jc w:val="both"/>
        <w:rPr>
          <w:rFonts w:ascii="宋体" w:hAnsi="宋体" w:cs="宋体"/>
          <w:color w:val="333333"/>
          <w:spacing w:val="6"/>
          <w:sz w:val="30"/>
          <w:szCs w:val="30"/>
        </w:rPr>
      </w:pPr>
      <w:r>
        <w:rPr>
          <w:rFonts w:ascii="宋体" w:hAnsi="宋体" w:cs="宋体" w:hint="eastAsia"/>
          <w:color w:val="333333"/>
          <w:spacing w:val="6"/>
          <w:sz w:val="30"/>
          <w:szCs w:val="30"/>
        </w:rPr>
        <w:t xml:space="preserve"> </w:t>
      </w:r>
    </w:p>
    <w:p w:rsidR="00F33730" w:rsidRDefault="00F33730" w:rsidP="00F33730">
      <w:pPr>
        <w:pStyle w:val="a3"/>
        <w:widowControl/>
        <w:wordWrap w:val="0"/>
        <w:spacing w:before="0" w:beforeAutospacing="0" w:after="0" w:afterAutospacing="0" w:line="500" w:lineRule="exact"/>
        <w:ind w:left="6552" w:hangingChars="2100" w:hanging="6552"/>
        <w:jc w:val="both"/>
        <w:rPr>
          <w:rFonts w:ascii="宋体" w:hAnsi="宋体" w:cs="宋体"/>
          <w:color w:val="333333"/>
          <w:spacing w:val="6"/>
          <w:sz w:val="30"/>
          <w:szCs w:val="30"/>
        </w:rPr>
      </w:pPr>
    </w:p>
    <w:p w:rsidR="00F33730" w:rsidRDefault="00F33730" w:rsidP="00F33730">
      <w:pPr>
        <w:pStyle w:val="a3"/>
        <w:widowControl/>
        <w:wordWrap w:val="0"/>
        <w:spacing w:before="0" w:beforeAutospacing="0" w:after="0" w:afterAutospacing="0" w:line="500" w:lineRule="exact"/>
        <w:ind w:firstLineChars="2000" w:firstLine="6240"/>
        <w:jc w:val="both"/>
        <w:rPr>
          <w:rFonts w:ascii="宋体" w:hAnsi="宋体" w:cs="宋体"/>
          <w:color w:val="333333"/>
          <w:spacing w:val="6"/>
          <w:sz w:val="30"/>
          <w:szCs w:val="30"/>
        </w:rPr>
      </w:pPr>
    </w:p>
    <w:p w:rsidR="00F33730" w:rsidRDefault="00F33730" w:rsidP="00F33730">
      <w:pPr>
        <w:pStyle w:val="a3"/>
        <w:widowControl/>
        <w:wordWrap w:val="0"/>
        <w:spacing w:before="0" w:beforeAutospacing="0" w:after="0" w:afterAutospacing="0" w:line="500" w:lineRule="exact"/>
        <w:ind w:firstLineChars="2000" w:firstLine="6240"/>
        <w:jc w:val="both"/>
        <w:rPr>
          <w:rFonts w:ascii="宋体" w:hAnsi="宋体" w:cs="宋体"/>
          <w:color w:val="333333"/>
          <w:spacing w:val="6"/>
          <w:sz w:val="30"/>
          <w:szCs w:val="30"/>
        </w:rPr>
      </w:pPr>
    </w:p>
    <w:p w:rsidR="00F33730" w:rsidRDefault="00F33730" w:rsidP="00F33730">
      <w:pPr>
        <w:ind w:firstLine="420"/>
      </w:pPr>
    </w:p>
    <w:p w:rsidR="00915978" w:rsidRDefault="00915978" w:rsidP="00927998">
      <w:pPr>
        <w:ind w:firstLine="420"/>
      </w:pPr>
    </w:p>
    <w:sectPr w:rsidR="00915978" w:rsidSect="0049510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33730"/>
    <w:rsid w:val="00915978"/>
    <w:rsid w:val="00927998"/>
    <w:rsid w:val="00C566DC"/>
    <w:rsid w:val="00F337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600"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730"/>
    <w:pPr>
      <w:widowControl w:val="0"/>
      <w:spacing w:line="240" w:lineRule="auto"/>
      <w:ind w:firstLineChars="0" w:firstLine="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F33730"/>
    <w:pPr>
      <w:spacing w:before="100" w:beforeAutospacing="1" w:after="100" w:afterAutospacing="1"/>
      <w:jc w:val="left"/>
    </w:pPr>
    <w:rPr>
      <w:rFonts w:cs="Times New Roman"/>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520</Words>
  <Characters>2964</Characters>
  <Application>Microsoft Office Word</Application>
  <DocSecurity>0</DocSecurity>
  <Lines>24</Lines>
  <Paragraphs>6</Paragraphs>
  <ScaleCrop>false</ScaleCrop>
  <Company>CHINA</Company>
  <LinksUpToDate>false</LinksUpToDate>
  <CharactersWithSpaces>3478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xbany</cp:lastModifiedBy>
  <cp:revision>2</cp:revision>
  <dcterms:created xsi:type="dcterms:W3CDTF">2024-01-02T08:45:00Z</dcterms:created>
  <dcterms:modified xsi:type="dcterms:W3CDTF">2024-01-02T08:47:00Z</dcterms:modified>
</cp:coreProperties>
</file>