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酒驾交通违法人员逾期未接受处理情况告知一览表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</w:rPr>
        <w:t>根据《中华人民共和国行政处罚法》第三十一条之规定，现将</w:t>
      </w:r>
      <w:r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  <w:lang w:val="en-US" w:eastAsia="zh-CN"/>
        </w:rPr>
        <w:t>范宗佳、吴正录等5人</w:t>
      </w:r>
      <w:r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</w:rPr>
        <w:t>拟作出行政处罚决定的事实、理由、依据告知如下</w:t>
      </w:r>
      <w:r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  <w:lang w:val="en-US" w:eastAsia="zh-CN"/>
        </w:rPr>
        <w:t>:</w:t>
      </w:r>
    </w:p>
    <w:tbl>
      <w:tblPr>
        <w:tblStyle w:val="2"/>
        <w:tblpPr w:leftFromText="180" w:rightFromText="180" w:vertAnchor="text" w:horzAnchor="page" w:tblpX="610" w:tblpY="342"/>
        <w:tblOverlap w:val="never"/>
        <w:tblW w:w="106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607"/>
        <w:gridCol w:w="1740"/>
        <w:gridCol w:w="1028"/>
        <w:gridCol w:w="795"/>
        <w:gridCol w:w="1702"/>
        <w:gridCol w:w="2917"/>
        <w:gridCol w:w="13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当事人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驾驶证号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违法时间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违法地址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拟作出的行政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处罚决定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范宗佳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2025-05-09 20:21:00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尤溪县东湖路路段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2.驾驶未悬挂机动车号牌的机动车上道路行驶的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3.未随车携带驾驶证的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2.《中华人民共和国道路交通安全法》第九十五条第一款、第九十条,《福建省实施〈中华人民共和国道路交通安全法〉办法》第70条第3项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3.《中华人民共和国道路交通安全法》第九十条、第九十五条、《福建省实施〈中华人民共和国道路交通安全法〉办法》第65条第1项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吴正录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35*************039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2025-05-13 19:34:00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尤溪梅仙中心路尤溪县梅仙中心路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3.驾驶未悬挂机动车号牌的机动车上道路行驶的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4.驾驶摩托车，不戴安全头盔的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3.《中华人民共和国道路交通安全法》第九十五条第一款、第九十条,《福建省实施〈中华人民共和国道路交通安全法〉办法》第70条第3项第67条第7项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4.《中华人民共和国道路交通安全法》第九十条、《福建省实施〈中华人民共和国道路交通安全法〉办法》第67条第7项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黄忠帅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35*************511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2025-05-25 20:17:00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尤溪县城关滨江印路口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3.驾驶故意遮挡机动车号牌的机动车上道路行驶的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3.《中华人民共和国道路交通安全法》第九十五条第二款、第九十条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3.处罚200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以上合并共处罚1500元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黄上喜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35*************512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2025-05-28 13:30:00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尤溪县西滨镇寅溪村路段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3.驾驶未悬挂机动车号牌的机动车上道路行驶的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3.《中华人民共和国道路交通安全法》第九十五条第一款、第九十条,《福建省实施〈中华人民共和国道路交通安全法〉办法》第70条第3项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卓昌运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35*************512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2025-05-21 13:55:00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联吉线:联合镇造纸厂路段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1.醉酒驾驶机动车的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3.驾驶未悬挂机动车号牌的机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动车上道路行驶的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4.驾驶摩托车，不戴安全头盔的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1.《中华人民共和国道路交通安全法》第九十一条第二款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3.《中华人民共和国道路交通安全法》第九十五条第一款、第九十条,《福建省实施〈中华人民共和国道路交通安全法〉办法》第70条第3项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4.《中华人民共和国道路交通安全法》第九十条、《福建省实施〈中华人民共和国道路交通安全法〉办法》第67条第7项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2.处罚200元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以上合并共处罚500元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jc w:val="left"/>
        <w:rPr>
          <w:rFonts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-GB/T 2312">
    <w:panose1 w:val="02000500000000000000"/>
    <w:charset w:val="86"/>
    <w:family w:val="auto"/>
    <w:pitch w:val="default"/>
    <w:sig w:usb0="800002AF" w:usb1="08476CF8" w:usb2="0000001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45423"/>
    <w:rsid w:val="01820296"/>
    <w:rsid w:val="021D6B6A"/>
    <w:rsid w:val="0B54026D"/>
    <w:rsid w:val="1C750C22"/>
    <w:rsid w:val="1EF76872"/>
    <w:rsid w:val="21642EC1"/>
    <w:rsid w:val="22A4521D"/>
    <w:rsid w:val="247F0D0D"/>
    <w:rsid w:val="29117BA8"/>
    <w:rsid w:val="2D433BC1"/>
    <w:rsid w:val="36A45423"/>
    <w:rsid w:val="36DE6A3F"/>
    <w:rsid w:val="415F0695"/>
    <w:rsid w:val="416066DF"/>
    <w:rsid w:val="42052730"/>
    <w:rsid w:val="4E0E598B"/>
    <w:rsid w:val="4E3973CF"/>
    <w:rsid w:val="50DF66E2"/>
    <w:rsid w:val="5315460D"/>
    <w:rsid w:val="56C6087E"/>
    <w:rsid w:val="5B5966A4"/>
    <w:rsid w:val="5F9A5E87"/>
    <w:rsid w:val="5FAF2B90"/>
    <w:rsid w:val="6223543C"/>
    <w:rsid w:val="62D76EC4"/>
    <w:rsid w:val="6550443D"/>
    <w:rsid w:val="6FB55981"/>
    <w:rsid w:val="706C4A23"/>
    <w:rsid w:val="78265763"/>
    <w:rsid w:val="78BF2347"/>
    <w:rsid w:val="79746B68"/>
    <w:rsid w:val="7D9B7293"/>
    <w:rsid w:val="7FDFD9B9"/>
    <w:rsid w:val="ED7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2024-11-21T19:06:00Z</dcterms:created>
  <dc:creator>yx0035</dc:creator>
  <cp:lastModifiedBy>尤溪县局交通管理大队</cp:lastModifiedBy>
  <cp:lastPrinted>2025-02-19T15:15:00Z</cp:lastPrinted>
  <dcterms:modified xsi:type="dcterms:W3CDTF">2025-07-09T11:24:11Z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AAAD3B6E24B956CEED7FB56775075F7D</vt:lpwstr>
  </property>
</Properties>
</file>