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附件</w:t>
      </w:r>
    </w:p>
    <w:bookmarkEnd w:id="0"/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交通违法人员逾期未接受处理情况告知一览表</w:t>
      </w:r>
    </w:p>
    <w:tbl>
      <w:tblPr>
        <w:tblStyle w:val="3"/>
        <w:tblpPr w:leftFromText="180" w:rightFromText="180" w:vertAnchor="text" w:horzAnchor="page" w:tblpX="1057" w:tblpY="567"/>
        <w:tblOverlap w:val="never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50"/>
        <w:gridCol w:w="1605"/>
        <w:gridCol w:w="3105"/>
        <w:gridCol w:w="945"/>
        <w:gridCol w:w="1035"/>
        <w:gridCol w:w="109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日期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强制措施编号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扣留原因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车牌号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（发动机号、车架号）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机动车所有人或当事人姓名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6"/>
                <w:szCs w:val="6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350426300028338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施启开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台溪派出所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350426600028976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洋中派出所</w:t>
            </w:r>
          </w:p>
        </w:tc>
      </w:tr>
    </w:tbl>
    <w:p>
      <w:pPr>
        <w:spacing w:line="580" w:lineRule="exact"/>
        <w:jc w:val="both"/>
        <w:rPr>
          <w:rFonts w:hint="eastAsia" w:ascii="CESI宋体-GB18030" w:hAnsi="CESI宋体-GB18030" w:eastAsia="宋体" w:cs="CESI宋体-GB18030"/>
          <w:sz w:val="44"/>
          <w:szCs w:val="4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9E"/>
    <w:rsid w:val="000948B3"/>
    <w:rsid w:val="001A14B9"/>
    <w:rsid w:val="00323B43"/>
    <w:rsid w:val="003D37D8"/>
    <w:rsid w:val="004358AB"/>
    <w:rsid w:val="005410B1"/>
    <w:rsid w:val="006B1227"/>
    <w:rsid w:val="006F2430"/>
    <w:rsid w:val="00716B54"/>
    <w:rsid w:val="0079249E"/>
    <w:rsid w:val="008B7726"/>
    <w:rsid w:val="009B4FEE"/>
    <w:rsid w:val="00A4772F"/>
    <w:rsid w:val="00B44CBF"/>
    <w:rsid w:val="03277AF6"/>
    <w:rsid w:val="05CC0274"/>
    <w:rsid w:val="07F32C5F"/>
    <w:rsid w:val="08301AAA"/>
    <w:rsid w:val="0AB809DD"/>
    <w:rsid w:val="0BC34C16"/>
    <w:rsid w:val="0CDF7345"/>
    <w:rsid w:val="0DAB4314"/>
    <w:rsid w:val="135522BA"/>
    <w:rsid w:val="21DB4457"/>
    <w:rsid w:val="22D35AF3"/>
    <w:rsid w:val="27C82FDD"/>
    <w:rsid w:val="2C2D5748"/>
    <w:rsid w:val="2F731A80"/>
    <w:rsid w:val="33FB0577"/>
    <w:rsid w:val="34854323"/>
    <w:rsid w:val="3BDF5769"/>
    <w:rsid w:val="42250B93"/>
    <w:rsid w:val="45EC211F"/>
    <w:rsid w:val="4C945C78"/>
    <w:rsid w:val="4DE9007D"/>
    <w:rsid w:val="53CB333A"/>
    <w:rsid w:val="57053CD4"/>
    <w:rsid w:val="57AA0FC6"/>
    <w:rsid w:val="59E77067"/>
    <w:rsid w:val="5AC469FB"/>
    <w:rsid w:val="5E6E6EC0"/>
    <w:rsid w:val="621238F9"/>
    <w:rsid w:val="635135CE"/>
    <w:rsid w:val="638A0A39"/>
    <w:rsid w:val="66B125B8"/>
    <w:rsid w:val="678E22CA"/>
    <w:rsid w:val="68FB7317"/>
    <w:rsid w:val="6C53151A"/>
    <w:rsid w:val="6E8E0049"/>
    <w:rsid w:val="6EAA3C6E"/>
    <w:rsid w:val="6FF176D4"/>
    <w:rsid w:val="70BC40F8"/>
    <w:rsid w:val="719B6FEE"/>
    <w:rsid w:val="78DD3A5C"/>
    <w:rsid w:val="7B825EE7"/>
    <w:rsid w:val="7EFD11B8"/>
    <w:rsid w:val="7FEE2319"/>
    <w:rsid w:val="CF3F2038"/>
    <w:rsid w:val="EE6E6BCD"/>
    <w:rsid w:val="FDEF9E7E"/>
    <w:rsid w:val="FF9F0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2022-06-08T17:42:00Z</dcterms:created>
  <dc:creator>Administrator</dc:creator>
  <cp:lastModifiedBy>尤溪县局交通管理大队</cp:lastModifiedBy>
  <cp:lastPrinted>2025-03-14T23:06:00Z</cp:lastPrinted>
  <dcterms:modified xsi:type="dcterms:W3CDTF">2025-03-14T15:22:38Z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4B033EEA76C0FE11755FF366A5E59221</vt:lpwstr>
  </property>
</Properties>
</file>