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20E15">
      <w:pPr>
        <w:widowControl/>
        <w:rPr>
          <w:sz w:val="32"/>
          <w:szCs w:val="32"/>
        </w:rPr>
      </w:pPr>
    </w:p>
    <w:p w14:paraId="222B989E">
      <w:pPr>
        <w:pStyle w:val="2"/>
      </w:pPr>
    </w:p>
    <w:p w14:paraId="4EB432BE">
      <w:pPr>
        <w:widowControl/>
        <w:jc w:val="center"/>
        <w:rPr>
          <w:sz w:val="84"/>
          <w:szCs w:val="84"/>
        </w:rPr>
      </w:pPr>
    </w:p>
    <w:p w14:paraId="64FD689D">
      <w:pPr>
        <w:widowControl/>
        <w:jc w:val="center"/>
        <w:rPr>
          <w:sz w:val="84"/>
          <w:szCs w:val="84"/>
        </w:rPr>
      </w:pPr>
    </w:p>
    <w:p w14:paraId="61D1A852">
      <w:pPr>
        <w:widowControl/>
        <w:jc w:val="center"/>
        <w:rPr>
          <w:rFonts w:hint="eastAsia" w:ascii="方正小标宋简体" w:eastAsia="方正小标宋简体"/>
          <w:sz w:val="84"/>
          <w:szCs w:val="84"/>
        </w:rPr>
      </w:pPr>
      <w:r>
        <w:rPr>
          <w:rFonts w:hint="eastAsia" w:ascii="方正小标宋简体" w:eastAsia="方正小标宋简体"/>
          <w:sz w:val="84"/>
          <w:szCs w:val="84"/>
          <w:lang w:val="en-US" w:eastAsia="zh-CN"/>
        </w:rPr>
        <w:t>2025</w:t>
      </w:r>
      <w:r>
        <w:rPr>
          <w:rFonts w:hint="eastAsia" w:ascii="方正小标宋简体" w:eastAsia="方正小标宋简体"/>
          <w:sz w:val="84"/>
          <w:szCs w:val="84"/>
        </w:rPr>
        <w:t>年度</w:t>
      </w:r>
    </w:p>
    <w:p w14:paraId="4BF58426">
      <w:pPr>
        <w:widowControl/>
        <w:jc w:val="center"/>
        <w:rPr>
          <w:rFonts w:hint="eastAsia" w:ascii="方正小标宋简体" w:hAnsi="Calibri" w:eastAsia="方正小标宋简体" w:cs="Times New Roman"/>
          <w:sz w:val="84"/>
          <w:szCs w:val="84"/>
          <w:lang w:eastAsia="zh-CN"/>
        </w:rPr>
      </w:pPr>
      <w:r>
        <w:rPr>
          <w:rFonts w:hint="eastAsia" w:ascii="方正小标宋简体" w:hAnsi="Calibri" w:eastAsia="方正小标宋简体" w:cs="Times New Roman"/>
          <w:sz w:val="84"/>
          <w:szCs w:val="84"/>
          <w:lang w:eastAsia="zh-CN"/>
        </w:rPr>
        <w:t>尤溪县管前镇人民政府</w:t>
      </w:r>
    </w:p>
    <w:p w14:paraId="786C0711">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14:paraId="58584DC3">
      <w:pPr>
        <w:pStyle w:val="4"/>
        <w:jc w:val="center"/>
        <w:rPr>
          <w:rFonts w:hint="eastAsia" w:ascii="方正小标宋简体" w:eastAsia="方正小标宋简体" w:hAnsiTheme="majorEastAsia"/>
          <w:sz w:val="44"/>
          <w:lang w:eastAsia="zh-CN"/>
        </w:rPr>
        <w:sectPr>
          <w:headerReference r:id="rId5" w:type="default"/>
          <w:pgSz w:w="11906" w:h="16838"/>
          <w:pgMar w:top="1440" w:right="1701" w:bottom="1440" w:left="1701" w:header="851" w:footer="992" w:gutter="0"/>
          <w:pgNumType w:start="1"/>
          <w:cols w:space="425" w:num="1"/>
          <w:docGrid w:type="lines" w:linePitch="312" w:charSpace="0"/>
        </w:sectPr>
      </w:pPr>
    </w:p>
    <w:p w14:paraId="6386FA67">
      <w:pPr>
        <w:pStyle w:val="4"/>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w:t>
      </w:r>
      <w:r>
        <w:rPr>
          <w:rFonts w:ascii="方正小标宋简体" w:eastAsia="方正小标宋简体" w:hAnsiTheme="majorEastAsia"/>
          <w:sz w:val="44"/>
          <w:lang w:eastAsia="zh-CN"/>
        </w:rPr>
        <w:t xml:space="preserve">  </w:t>
      </w:r>
      <w:r>
        <w:rPr>
          <w:rFonts w:hint="eastAsia" w:ascii="方正小标宋简体" w:eastAsia="方正小标宋简体" w:hAnsiTheme="majorEastAsia"/>
          <w:sz w:val="44"/>
          <w:lang w:eastAsia="zh-CN"/>
        </w:rPr>
        <w:t>录</w:t>
      </w:r>
    </w:p>
    <w:p w14:paraId="1B54EFCD">
      <w:pPr>
        <w:pStyle w:val="4"/>
        <w:rPr>
          <w:rFonts w:asciiTheme="majorEastAsia" w:hAnsiTheme="majorEastAsia" w:eastAsiaTheme="majorEastAsia"/>
          <w:sz w:val="36"/>
          <w:lang w:eastAsia="zh-CN"/>
        </w:rPr>
      </w:pPr>
    </w:p>
    <w:p w14:paraId="5F1A1189">
      <w:pPr>
        <w:pStyle w:val="4"/>
        <w:rPr>
          <w:rFonts w:hint="default" w:ascii="仿宋" w:hAnsi="仿宋" w:eastAsia="仿宋"/>
          <w:b/>
          <w:sz w:val="36"/>
          <w:lang w:val="en-US" w:eastAsia="zh-CN"/>
        </w:rPr>
      </w:pPr>
      <w:r>
        <w:rPr>
          <w:rFonts w:hint="eastAsia" w:ascii="仿宋" w:hAnsi="仿宋" w:eastAsia="仿宋"/>
          <w:b/>
          <w:sz w:val="36"/>
          <w:lang w:eastAsia="zh-CN"/>
        </w:rPr>
        <w:t>第一部分</w:t>
      </w:r>
      <w:r>
        <w:rPr>
          <w:rFonts w:ascii="仿宋" w:hAnsi="仿宋" w:eastAsia="仿宋"/>
          <w:b/>
          <w:sz w:val="36"/>
          <w:lang w:eastAsia="zh-CN"/>
        </w:rPr>
        <w:t xml:space="preserve"> </w:t>
      </w:r>
      <w:r>
        <w:rPr>
          <w:rFonts w:hint="eastAsia" w:ascii="仿宋" w:hAnsi="仿宋" w:eastAsia="仿宋"/>
          <w:b/>
          <w:sz w:val="36"/>
          <w:lang w:eastAsia="zh-CN"/>
        </w:rPr>
        <w:t>部门概况</w:t>
      </w:r>
      <w:r>
        <w:rPr>
          <w:rFonts w:ascii="仿宋" w:hAnsi="仿宋" w:eastAsia="仿宋"/>
          <w:b/>
          <w:sz w:val="36"/>
          <w:lang w:eastAsia="zh-CN"/>
        </w:rPr>
        <w:t>…………………………………</w:t>
      </w:r>
      <w:r>
        <w:rPr>
          <w:rFonts w:hint="eastAsia" w:ascii="仿宋" w:hAnsi="仿宋" w:eastAsia="仿宋"/>
          <w:b/>
          <w:sz w:val="36"/>
          <w:lang w:val="en-US" w:eastAsia="zh-CN"/>
        </w:rPr>
        <w:t>3</w:t>
      </w:r>
    </w:p>
    <w:p w14:paraId="692F27F4">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一、部门主要职责</w:t>
      </w:r>
      <w:r>
        <w:rPr>
          <w:rFonts w:ascii="仿宋" w:hAnsi="仿宋" w:eastAsia="仿宋"/>
          <w:b/>
          <w:sz w:val="36"/>
          <w:lang w:eastAsia="zh-CN"/>
        </w:rPr>
        <w:t>…………………………………</w:t>
      </w:r>
      <w:r>
        <w:rPr>
          <w:rFonts w:hint="eastAsia" w:ascii="仿宋" w:hAnsi="仿宋" w:eastAsia="仿宋"/>
          <w:b/>
          <w:sz w:val="36"/>
          <w:lang w:val="en-US" w:eastAsia="zh-CN"/>
        </w:rPr>
        <w:t>4</w:t>
      </w:r>
    </w:p>
    <w:p w14:paraId="5954529D">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5</w:t>
      </w:r>
    </w:p>
    <w:p w14:paraId="6F28AAF3">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6</w:t>
      </w:r>
    </w:p>
    <w:p w14:paraId="69032C90">
      <w:pPr>
        <w:pStyle w:val="4"/>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val="en-US" w:eastAsia="zh-CN"/>
        </w:rPr>
        <w:t>2025</w:t>
      </w:r>
      <w:r>
        <w:rPr>
          <w:rFonts w:hint="eastAsia" w:ascii="仿宋" w:hAnsi="仿宋" w:eastAsia="仿宋"/>
          <w:b/>
          <w:sz w:val="36"/>
          <w:lang w:eastAsia="zh-CN"/>
        </w:rPr>
        <w:t>年度部门预算表</w:t>
      </w:r>
      <w:r>
        <w:rPr>
          <w:rFonts w:ascii="仿宋" w:hAnsi="仿宋" w:eastAsia="仿宋"/>
          <w:sz w:val="36"/>
          <w:lang w:eastAsia="zh-CN"/>
        </w:rPr>
        <w:t>………………………</w:t>
      </w:r>
      <w:r>
        <w:rPr>
          <w:rFonts w:hint="eastAsia" w:ascii="仿宋" w:hAnsi="仿宋" w:eastAsia="仿宋"/>
          <w:sz w:val="36"/>
          <w:lang w:val="en-US" w:eastAsia="zh-CN"/>
        </w:rPr>
        <w:t>7</w:t>
      </w:r>
    </w:p>
    <w:p w14:paraId="33B4FFB4">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8</w:t>
      </w:r>
    </w:p>
    <w:p w14:paraId="14CB247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9</w:t>
      </w:r>
    </w:p>
    <w:p w14:paraId="3E242CF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14:paraId="122CCFDE">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13</w:t>
      </w:r>
    </w:p>
    <w:p w14:paraId="7EDB609B">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14</w:t>
      </w:r>
    </w:p>
    <w:p w14:paraId="3091E83B">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15</w:t>
      </w:r>
    </w:p>
    <w:p w14:paraId="5F57ECCD">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16</w:t>
      </w:r>
    </w:p>
    <w:p w14:paraId="1FE452CE">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17</w:t>
      </w:r>
    </w:p>
    <w:p w14:paraId="057813DA">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18</w:t>
      </w:r>
    </w:p>
    <w:p w14:paraId="6099E43F">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22</w:t>
      </w:r>
    </w:p>
    <w:p w14:paraId="74AC977A">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23</w:t>
      </w:r>
    </w:p>
    <w:p w14:paraId="5B4ECEB7">
      <w:pPr>
        <w:widowControl/>
        <w:rPr>
          <w:rFonts w:hint="default" w:ascii="仿宋" w:hAnsi="仿宋" w:eastAsia="仿宋"/>
          <w:b/>
          <w:sz w:val="40"/>
          <w:lang w:val="en-US" w:eastAsia="zh-CN"/>
        </w:rPr>
      </w:pPr>
      <w:r>
        <w:rPr>
          <w:rFonts w:hint="eastAsia" w:ascii="仿宋" w:hAnsi="仿宋" w:eastAsia="仿宋"/>
          <w:b/>
          <w:sz w:val="40"/>
        </w:rPr>
        <w:t>第三部分</w:t>
      </w:r>
      <w:r>
        <w:rPr>
          <w:rFonts w:ascii="仿宋" w:hAnsi="仿宋" w:eastAsia="仿宋"/>
          <w:b/>
          <w:sz w:val="40"/>
        </w:rPr>
        <w:t xml:space="preserve"> </w:t>
      </w:r>
      <w:r>
        <w:rPr>
          <w:rFonts w:hint="eastAsia" w:ascii="仿宋" w:hAnsi="仿宋" w:eastAsia="仿宋"/>
          <w:b/>
          <w:sz w:val="40"/>
          <w:lang w:val="en-US" w:eastAsia="zh-CN"/>
        </w:rPr>
        <w:t>2025</w:t>
      </w:r>
      <w:r>
        <w:rPr>
          <w:rFonts w:hint="eastAsia" w:ascii="仿宋" w:hAnsi="仿宋" w:eastAsia="仿宋"/>
          <w:b/>
          <w:sz w:val="40"/>
        </w:rPr>
        <w:t>年度部门预算情况说明</w:t>
      </w:r>
      <w:r>
        <w:rPr>
          <w:rFonts w:ascii="仿宋" w:hAnsi="仿宋" w:eastAsia="仿宋"/>
          <w:sz w:val="36"/>
        </w:rPr>
        <w:t>…………</w:t>
      </w:r>
      <w:r>
        <w:rPr>
          <w:rFonts w:hint="eastAsia" w:ascii="仿宋" w:hAnsi="仿宋" w:eastAsia="仿宋"/>
          <w:sz w:val="36"/>
          <w:lang w:val="en-US" w:eastAsia="zh-CN"/>
        </w:rPr>
        <w:t>24</w:t>
      </w:r>
    </w:p>
    <w:p w14:paraId="678D4FB3">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25</w:t>
      </w:r>
    </w:p>
    <w:p w14:paraId="051DE872">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543D917F">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28C8F6C4">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27</w:t>
      </w:r>
    </w:p>
    <w:p w14:paraId="3F1E8FD3">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5C15CF34">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28</w:t>
      </w:r>
    </w:p>
    <w:p w14:paraId="64F15D70">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28</w:t>
      </w:r>
    </w:p>
    <w:p w14:paraId="77BD8696">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28</w:t>
      </w:r>
    </w:p>
    <w:p w14:paraId="4F637259">
      <w:pPr>
        <w:pStyle w:val="4"/>
        <w:spacing w:before="3"/>
        <w:rPr>
          <w:rFonts w:hint="default" w:ascii="仿宋" w:hAnsi="仿宋" w:eastAsia="仿宋"/>
          <w:sz w:val="26"/>
          <w:lang w:val="en-US" w:eastAsia="zh-CN"/>
        </w:rPr>
      </w:pPr>
      <w:r>
        <w:rPr>
          <w:rFonts w:hint="eastAsia" w:ascii="仿宋" w:hAnsi="仿宋" w:eastAsia="仿宋"/>
          <w:b/>
          <w:sz w:val="40"/>
          <w:lang w:eastAsia="zh-CN"/>
        </w:rPr>
        <w:t>第四部分</w:t>
      </w:r>
      <w:r>
        <w:rPr>
          <w:rFonts w:ascii="仿宋" w:hAnsi="仿宋" w:eastAsia="仿宋"/>
          <w:b/>
          <w:sz w:val="40"/>
          <w:lang w:eastAsia="zh-CN"/>
        </w:rPr>
        <w:t xml:space="preserve"> </w:t>
      </w:r>
      <w:r>
        <w:rPr>
          <w:rFonts w:hint="eastAsia" w:ascii="仿宋" w:hAnsi="仿宋" w:eastAsia="仿宋"/>
          <w:b/>
          <w:sz w:val="40"/>
          <w:lang w:eastAsia="zh-CN"/>
        </w:rPr>
        <w:t>名词解释</w:t>
      </w:r>
      <w:r>
        <w:rPr>
          <w:rFonts w:ascii="仿宋" w:hAnsi="仿宋" w:eastAsia="仿宋"/>
          <w:sz w:val="36"/>
          <w:lang w:eastAsia="zh-CN"/>
        </w:rPr>
        <w:t>…………………………………</w:t>
      </w:r>
      <w:r>
        <w:rPr>
          <w:rFonts w:hint="eastAsia" w:ascii="仿宋" w:hAnsi="仿宋" w:eastAsia="仿宋"/>
          <w:sz w:val="36"/>
          <w:lang w:val="en-US" w:eastAsia="zh-CN"/>
        </w:rPr>
        <w:t>30</w:t>
      </w:r>
    </w:p>
    <w:p w14:paraId="57129B3B">
      <w:pPr>
        <w:widowControl/>
      </w:pPr>
      <w:r>
        <w:tab/>
      </w:r>
    </w:p>
    <w:p w14:paraId="4A019FDF">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6F9212EE">
      <w:pPr>
        <w:pStyle w:val="4"/>
        <w:jc w:val="center"/>
        <w:rPr>
          <w:rFonts w:ascii="黑体" w:hAnsi="黑体" w:eastAsia="黑体"/>
          <w:sz w:val="36"/>
          <w:szCs w:val="36"/>
          <w:lang w:eastAsia="zh-CN"/>
        </w:rPr>
      </w:pPr>
    </w:p>
    <w:p w14:paraId="61FE51C1">
      <w:pPr>
        <w:pStyle w:val="4"/>
        <w:jc w:val="center"/>
        <w:rPr>
          <w:rFonts w:ascii="黑体" w:hAnsi="黑体" w:eastAsia="黑体"/>
          <w:sz w:val="36"/>
          <w:szCs w:val="36"/>
          <w:lang w:eastAsia="zh-CN"/>
        </w:rPr>
      </w:pPr>
    </w:p>
    <w:p w14:paraId="615D805A">
      <w:pPr>
        <w:pStyle w:val="4"/>
        <w:jc w:val="center"/>
        <w:rPr>
          <w:rFonts w:ascii="黑体" w:hAnsi="黑体" w:eastAsia="黑体"/>
          <w:sz w:val="36"/>
          <w:szCs w:val="36"/>
          <w:lang w:eastAsia="zh-CN"/>
        </w:rPr>
      </w:pPr>
    </w:p>
    <w:p w14:paraId="448EE171">
      <w:pPr>
        <w:pStyle w:val="4"/>
        <w:jc w:val="center"/>
        <w:rPr>
          <w:rFonts w:ascii="黑体" w:hAnsi="黑体" w:eastAsia="黑体"/>
          <w:sz w:val="36"/>
          <w:szCs w:val="36"/>
          <w:lang w:eastAsia="zh-CN"/>
        </w:rPr>
      </w:pPr>
    </w:p>
    <w:p w14:paraId="369CE8C9">
      <w:pPr>
        <w:pStyle w:val="4"/>
        <w:jc w:val="center"/>
        <w:rPr>
          <w:rFonts w:ascii="黑体" w:hAnsi="黑体" w:eastAsia="黑体"/>
          <w:sz w:val="36"/>
          <w:szCs w:val="36"/>
          <w:lang w:eastAsia="zh-CN"/>
        </w:rPr>
      </w:pPr>
    </w:p>
    <w:p w14:paraId="54863B29">
      <w:pPr>
        <w:pStyle w:val="4"/>
        <w:jc w:val="center"/>
        <w:rPr>
          <w:rFonts w:ascii="黑体" w:hAnsi="黑体" w:eastAsia="黑体"/>
          <w:sz w:val="36"/>
          <w:szCs w:val="36"/>
          <w:lang w:eastAsia="zh-CN"/>
        </w:rPr>
      </w:pPr>
    </w:p>
    <w:p w14:paraId="37AF9755">
      <w:pPr>
        <w:pStyle w:val="4"/>
        <w:jc w:val="center"/>
        <w:rPr>
          <w:rFonts w:ascii="黑体" w:hAnsi="黑体" w:eastAsia="黑体"/>
          <w:sz w:val="36"/>
          <w:szCs w:val="36"/>
          <w:lang w:eastAsia="zh-CN"/>
        </w:rPr>
      </w:pPr>
    </w:p>
    <w:p w14:paraId="77E1ECCD">
      <w:pPr>
        <w:pStyle w:val="4"/>
        <w:jc w:val="center"/>
        <w:rPr>
          <w:rFonts w:ascii="黑体" w:hAnsi="黑体" w:eastAsia="黑体"/>
          <w:sz w:val="36"/>
          <w:szCs w:val="36"/>
          <w:lang w:eastAsia="zh-CN"/>
        </w:rPr>
      </w:pPr>
    </w:p>
    <w:p w14:paraId="129C1955">
      <w:pPr>
        <w:pStyle w:val="4"/>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1D53AB73">
      <w:pPr>
        <w:pStyle w:val="4"/>
        <w:jc w:val="center"/>
        <w:rPr>
          <w:rFonts w:ascii="黑体" w:hAnsi="黑体" w:eastAsia="黑体"/>
          <w:sz w:val="56"/>
          <w:szCs w:val="36"/>
          <w:lang w:eastAsia="zh-CN"/>
        </w:rPr>
      </w:pPr>
      <w:r>
        <w:rPr>
          <w:rFonts w:hint="eastAsia" w:ascii="黑体" w:hAnsi="黑体" w:eastAsia="黑体"/>
          <w:sz w:val="56"/>
          <w:szCs w:val="36"/>
          <w:lang w:eastAsia="zh-CN"/>
        </w:rPr>
        <w:t>部门概况</w:t>
      </w:r>
    </w:p>
    <w:p w14:paraId="5C2E0621">
      <w:pPr>
        <w:pStyle w:val="4"/>
        <w:rPr>
          <w:rFonts w:ascii="黑体" w:hAnsi="黑体" w:eastAsia="黑体"/>
          <w:sz w:val="36"/>
          <w:szCs w:val="36"/>
          <w:lang w:eastAsia="zh-CN"/>
        </w:rPr>
      </w:pPr>
    </w:p>
    <w:p w14:paraId="245F42A7">
      <w:pPr>
        <w:pStyle w:val="4"/>
        <w:rPr>
          <w:rFonts w:ascii="黑体" w:hAnsi="黑体" w:eastAsia="黑体" w:cstheme="minorBidi"/>
          <w:kern w:val="2"/>
          <w:sz w:val="32"/>
          <w:szCs w:val="32"/>
          <w:lang w:eastAsia="zh-CN"/>
        </w:rPr>
        <w:sectPr>
          <w:footerReference r:id="rId6" w:type="default"/>
          <w:pgSz w:w="11906" w:h="16838"/>
          <w:pgMar w:top="1440" w:right="1701" w:bottom="1440" w:left="1701" w:header="851" w:footer="992" w:gutter="0"/>
          <w:pgNumType w:start="1"/>
          <w:cols w:space="425" w:num="1"/>
          <w:docGrid w:type="lines" w:linePitch="312" w:charSpace="0"/>
        </w:sectPr>
      </w:pPr>
    </w:p>
    <w:p w14:paraId="478A1AC5">
      <w:pPr>
        <w:pStyle w:val="4"/>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一、部门主要职责</w:t>
      </w:r>
    </w:p>
    <w:p w14:paraId="5AC87433">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尤溪县管前镇人民政府的主要职责是：</w:t>
      </w:r>
    </w:p>
    <w:p w14:paraId="13580044">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（一）贯彻执行国家、省有关财税法律法规和政策，执行本级人民代表大会的决议和上级国家行政机关的决定和命令，发布决定和命令。</w:t>
      </w:r>
    </w:p>
    <w:p w14:paraId="7F98D207">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（二）执行本行政区域内的经济和社会发展计划、预算，管理本行政区域内的经济、教育、科学、文化、卫生、体育事业和财政、民政、公安、司法、行政、计划生育等行政工作。</w:t>
      </w:r>
    </w:p>
    <w:p w14:paraId="1F2C23BA">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（三）加强经济发展、服务“三农”、乡村振兴等工作。</w:t>
      </w:r>
    </w:p>
    <w:p w14:paraId="424E6EFA">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（四）统筹协调本行政区域内的派驻机构和派驻人员依法开展执法监管和公共服务。</w:t>
      </w:r>
    </w:p>
    <w:p w14:paraId="2326D033">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优化公共服务职能，整合辖区公共服务资源，加强普惠性、基础性、兜底性民生服务，做好脱贫攻坚、防贫减贫工作，按照“一站式”便民服务要求和公开透明的办事流程，加强便民服务平台规范化建设，健全公共服务网络， 加快推进村级便民服务点建设，开展代缴代办代理等便民服务， 提高基本公共服务水平。</w:t>
      </w:r>
    </w:p>
    <w:p w14:paraId="51E0DBE3">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（六）加强和完善社区治理，设立网格化综合管理平台并与同级综合治理中心一体化运行，合理确定并整合网格监督管理任务和事项，科学配置网格员力量，加强系统治理、 依法治理、综合治理、源头治理，提高基层治理规范化精细化水平，推动基层社会治理新格局建设。</w:t>
      </w:r>
    </w:p>
    <w:p w14:paraId="508EA6C9">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全面落实“乡呼县应、上下联动”工作机制;保护社会主义的全民所有的财产和劳动群众集体所有的财产，保护公民私人所有的合法财产，维护社会秩序，保障公民的人身权利、民主权利和其他权利;保护各种经济组织的合法权益。</w:t>
      </w:r>
    </w:p>
    <w:p w14:paraId="2556852A">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（八）保障少数民族的权利和尊重少数民族的风俗习惯;保障宪法和法律赋予妇女的男女平等、同工同酬和婚姻自由等各项权利。</w:t>
      </w:r>
    </w:p>
    <w:p w14:paraId="04601A49">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完成县政府交办的其他任务。</w:t>
      </w:r>
    </w:p>
    <w:p w14:paraId="1D352155">
      <w:pPr>
        <w:pStyle w:val="4"/>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二、部门预算单位构成</w:t>
      </w:r>
    </w:p>
    <w:p w14:paraId="3B9D40E8">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cs="仿宋_GB2312"/>
          <w:sz w:val="32"/>
          <w:szCs w:val="32"/>
        </w:rPr>
        <w:t>从预算单位构成看，从预算单位构成看，管前镇人民政府</w:t>
      </w:r>
      <w:r>
        <w:rPr>
          <w:rFonts w:hint="eastAsia" w:ascii="仿宋" w:hAnsi="仿宋" w:eastAsia="仿宋"/>
          <w:sz w:val="32"/>
          <w:szCs w:val="32"/>
        </w:rPr>
        <w:t>包括</w:t>
      </w:r>
      <w:r>
        <w:rPr>
          <w:rFonts w:hint="eastAsia" w:ascii="仿宋" w:hAnsi="仿宋" w:eastAsia="仿宋" w:cs="仿宋_GB2312"/>
          <w:sz w:val="32"/>
          <w:szCs w:val="32"/>
        </w:rPr>
        <w:t>1</w:t>
      </w:r>
      <w:r>
        <w:rPr>
          <w:rFonts w:hint="eastAsia" w:ascii="仿宋" w:hAnsi="仿宋" w:eastAsia="仿宋"/>
          <w:sz w:val="32"/>
          <w:szCs w:val="32"/>
        </w:rPr>
        <w:t>个机关行政处（科）室及</w:t>
      </w:r>
      <w:r>
        <w:rPr>
          <w:rFonts w:hint="eastAsia" w:ascii="仿宋" w:hAnsi="仿宋" w:eastAsia="仿宋" w:cs="仿宋_GB2312"/>
          <w:sz w:val="32"/>
          <w:szCs w:val="32"/>
        </w:rPr>
        <w:t>6</w:t>
      </w:r>
      <w:r>
        <w:rPr>
          <w:rFonts w:hint="eastAsia" w:ascii="仿宋" w:hAnsi="仿宋" w:eastAsia="仿宋"/>
          <w:sz w:val="32"/>
          <w:szCs w:val="32"/>
        </w:rPr>
        <w:t>个下属单位，其中：列入</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sz w:val="32"/>
          <w:szCs w:val="32"/>
        </w:rPr>
        <w:t>年部门预算编制范围的单位详细情况见下表:</w:t>
      </w:r>
    </w:p>
    <w:p w14:paraId="48A7B9D6">
      <w:pPr>
        <w:pStyle w:val="2"/>
        <w:rPr>
          <w:rFonts w:hint="eastAsia"/>
        </w:rPr>
      </w:pPr>
    </w:p>
    <w:tbl>
      <w:tblPr>
        <w:tblStyle w:val="8"/>
        <w:tblW w:w="0" w:type="auto"/>
        <w:jc w:val="center"/>
        <w:tblLayout w:type="fixed"/>
        <w:tblCellMar>
          <w:top w:w="0" w:type="dxa"/>
          <w:left w:w="108" w:type="dxa"/>
          <w:bottom w:w="0" w:type="dxa"/>
          <w:right w:w="108" w:type="dxa"/>
        </w:tblCellMar>
      </w:tblPr>
      <w:tblGrid>
        <w:gridCol w:w="4406"/>
        <w:gridCol w:w="1613"/>
        <w:gridCol w:w="2087"/>
      </w:tblGrid>
      <w:tr w14:paraId="210638A2">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4E743CBF">
            <w:pPr>
              <w:tabs>
                <w:tab w:val="left" w:pos="7513"/>
              </w:tabs>
              <w:autoSpaceDE w:val="0"/>
              <w:autoSpaceDN w:val="0"/>
              <w:adjustRightInd w:val="0"/>
              <w:spacing w:line="600" w:lineRule="atLeast"/>
              <w:jc w:val="center"/>
              <w:rPr>
                <w:rFonts w:ascii="仿宋" w:eastAsia="仿宋" w:cs="仿宋"/>
                <w:kern w:val="0"/>
                <w:sz w:val="32"/>
                <w:szCs w:val="32"/>
                <w:lang w:val="zh-CN"/>
              </w:rPr>
            </w:pPr>
            <w:r>
              <w:rPr>
                <w:rFonts w:hint="eastAsia" w:ascii="仿宋" w:eastAsia="仿宋" w:cs="仿宋"/>
                <w:kern w:val="0"/>
                <w:sz w:val="32"/>
                <w:szCs w:val="32"/>
                <w:lang w:val="zh-CN"/>
              </w:rPr>
              <w:t>单位名称</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4D79FA6A">
            <w:pPr>
              <w:tabs>
                <w:tab w:val="left" w:pos="7513"/>
              </w:tabs>
              <w:autoSpaceDE w:val="0"/>
              <w:autoSpaceDN w:val="0"/>
              <w:adjustRightInd w:val="0"/>
              <w:spacing w:line="600" w:lineRule="atLeast"/>
              <w:jc w:val="center"/>
              <w:rPr>
                <w:rFonts w:ascii="仿宋" w:eastAsia="仿宋" w:cs="仿宋"/>
                <w:kern w:val="0"/>
                <w:sz w:val="32"/>
                <w:szCs w:val="32"/>
                <w:lang w:val="zh-CN"/>
              </w:rPr>
            </w:pPr>
            <w:r>
              <w:rPr>
                <w:rFonts w:hint="eastAsia" w:ascii="仿宋" w:eastAsia="仿宋" w:cs="仿宋"/>
                <w:kern w:val="0"/>
                <w:sz w:val="32"/>
                <w:szCs w:val="32"/>
                <w:lang w:val="zh-CN"/>
              </w:rPr>
              <w:t>经费性质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3A0ED9DC">
            <w:pPr>
              <w:tabs>
                <w:tab w:val="left" w:pos="7513"/>
              </w:tabs>
              <w:autoSpaceDE w:val="0"/>
              <w:autoSpaceDN w:val="0"/>
              <w:adjustRightInd w:val="0"/>
              <w:spacing w:line="600" w:lineRule="atLeast"/>
              <w:jc w:val="center"/>
              <w:rPr>
                <w:rFonts w:ascii="仿宋" w:eastAsia="仿宋" w:cs="仿宋"/>
                <w:kern w:val="0"/>
                <w:sz w:val="32"/>
                <w:szCs w:val="32"/>
                <w:lang w:val="zh-CN"/>
              </w:rPr>
            </w:pPr>
            <w:r>
              <w:rPr>
                <w:rFonts w:hint="eastAsia" w:ascii="仿宋" w:eastAsia="仿宋" w:cs="仿宋"/>
                <w:kern w:val="0"/>
                <w:sz w:val="32"/>
                <w:szCs w:val="32"/>
                <w:lang w:val="zh-CN"/>
              </w:rPr>
              <w:t>在职人数</w:t>
            </w:r>
          </w:p>
        </w:tc>
      </w:tr>
      <w:tr w14:paraId="5BA1F587">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0775CCE9">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尤溪县管前镇人民政府</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46D767A9">
            <w:pPr>
              <w:tabs>
                <w:tab w:val="left" w:pos="7513"/>
              </w:tabs>
              <w:adjustRightInd w:val="0"/>
              <w:snapToGrid w:val="0"/>
              <w:spacing w:line="600" w:lineRule="exact"/>
              <w:jc w:val="center"/>
              <w:rPr>
                <w:rFonts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168DCA8A">
            <w:pPr>
              <w:tabs>
                <w:tab w:val="left" w:pos="7513"/>
              </w:tabs>
              <w:adjustRightInd w:val="0"/>
              <w:snapToGrid w:val="0"/>
              <w:spacing w:line="600" w:lineRule="exact"/>
              <w:jc w:val="center"/>
              <w:rPr>
                <w:rFonts w:hint="default" w:ascii="仿宋" w:eastAsia="仿宋" w:cs="仿宋"/>
                <w:kern w:val="0"/>
                <w:sz w:val="32"/>
                <w:szCs w:val="32"/>
                <w:lang w:val="en-US" w:eastAsia="zh-CN"/>
              </w:rPr>
            </w:pPr>
            <w:r>
              <w:rPr>
                <w:rFonts w:hint="eastAsia" w:ascii="仿宋" w:eastAsia="仿宋" w:cs="仿宋"/>
                <w:kern w:val="0"/>
                <w:sz w:val="32"/>
                <w:szCs w:val="32"/>
                <w:lang w:val="en-US" w:eastAsia="zh-CN"/>
              </w:rPr>
              <w:t>25</w:t>
            </w:r>
          </w:p>
        </w:tc>
      </w:tr>
      <w:tr w14:paraId="2AE54753">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251B4403">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管前镇经济发展综合服务中心</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2DDE2E7F">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1C5A7988">
            <w:pPr>
              <w:tabs>
                <w:tab w:val="left" w:pos="7513"/>
              </w:tabs>
              <w:adjustRightInd w:val="0"/>
              <w:snapToGrid w:val="0"/>
              <w:spacing w:line="600" w:lineRule="exact"/>
              <w:jc w:val="center"/>
              <w:rPr>
                <w:rFonts w:hint="default" w:ascii="仿宋" w:eastAsia="仿宋" w:cs="仿宋"/>
                <w:kern w:val="0"/>
                <w:sz w:val="32"/>
                <w:szCs w:val="32"/>
                <w:lang w:val="en-US" w:eastAsia="zh-CN"/>
              </w:rPr>
            </w:pPr>
            <w:r>
              <w:rPr>
                <w:rFonts w:hint="eastAsia" w:ascii="仿宋" w:eastAsia="仿宋" w:cs="仿宋"/>
                <w:kern w:val="0"/>
                <w:sz w:val="32"/>
                <w:szCs w:val="32"/>
                <w:lang w:val="en-US" w:eastAsia="zh-CN"/>
              </w:rPr>
              <w:t>16</w:t>
            </w:r>
          </w:p>
        </w:tc>
      </w:tr>
      <w:tr w14:paraId="7F515C32">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7FF10D53">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w:t>
            </w:r>
            <w:r>
              <w:rPr>
                <w:rFonts w:hint="eastAsia" w:ascii="仿宋" w:eastAsia="仿宋" w:cs="仿宋"/>
                <w:kern w:val="0"/>
                <w:sz w:val="32"/>
                <w:szCs w:val="32"/>
                <w:lang w:val="zh-CN" w:eastAsia="zh-CN"/>
              </w:rPr>
              <w:t>党群</w:t>
            </w:r>
            <w:r>
              <w:rPr>
                <w:rFonts w:hint="eastAsia" w:ascii="仿宋" w:eastAsia="仿宋" w:cs="仿宋"/>
                <w:kern w:val="0"/>
                <w:sz w:val="32"/>
                <w:szCs w:val="32"/>
                <w:lang w:val="zh-CN"/>
              </w:rPr>
              <w:t>服务中心</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66568BD3">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6B1FC191">
            <w:pPr>
              <w:tabs>
                <w:tab w:val="left" w:pos="7513"/>
              </w:tabs>
              <w:adjustRightInd w:val="0"/>
              <w:snapToGrid w:val="0"/>
              <w:spacing w:line="600" w:lineRule="exact"/>
              <w:jc w:val="center"/>
              <w:rPr>
                <w:rFonts w:hint="default" w:ascii="仿宋" w:eastAsia="仿宋" w:cs="仿宋"/>
                <w:kern w:val="0"/>
                <w:sz w:val="32"/>
                <w:szCs w:val="32"/>
                <w:lang w:val="en-US" w:eastAsia="zh-CN"/>
              </w:rPr>
            </w:pPr>
            <w:r>
              <w:rPr>
                <w:rFonts w:hint="eastAsia" w:ascii="仿宋" w:eastAsia="仿宋" w:cs="仿宋"/>
                <w:kern w:val="0"/>
                <w:sz w:val="32"/>
                <w:szCs w:val="32"/>
                <w:lang w:val="en-US" w:eastAsia="zh-CN"/>
              </w:rPr>
              <w:t>10</w:t>
            </w:r>
          </w:p>
        </w:tc>
      </w:tr>
      <w:tr w14:paraId="7811D9E4">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2D06336D">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管前镇综合执法大队</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09F4A6DB">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46969DD2">
            <w:pPr>
              <w:tabs>
                <w:tab w:val="left" w:pos="7513"/>
              </w:tabs>
              <w:adjustRightInd w:val="0"/>
              <w:snapToGrid w:val="0"/>
              <w:spacing w:line="600" w:lineRule="exact"/>
              <w:jc w:val="center"/>
              <w:rPr>
                <w:rFonts w:hint="default" w:ascii="仿宋" w:eastAsia="仿宋" w:cs="仿宋"/>
                <w:kern w:val="0"/>
                <w:sz w:val="32"/>
                <w:szCs w:val="32"/>
                <w:lang w:val="en-US" w:eastAsia="zh-CN"/>
              </w:rPr>
            </w:pPr>
            <w:r>
              <w:rPr>
                <w:rFonts w:hint="eastAsia" w:ascii="仿宋" w:eastAsia="仿宋" w:cs="仿宋"/>
                <w:kern w:val="0"/>
                <w:sz w:val="32"/>
                <w:szCs w:val="32"/>
                <w:lang w:val="en-US" w:eastAsia="zh-CN"/>
              </w:rPr>
              <w:t>11</w:t>
            </w:r>
          </w:p>
        </w:tc>
      </w:tr>
      <w:tr w14:paraId="3872316C">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140FC479">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管前镇畜牧兽医水产站</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4A11BBC1">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080AC2D0">
            <w:pPr>
              <w:tabs>
                <w:tab w:val="left" w:pos="7513"/>
              </w:tabs>
              <w:adjustRightInd w:val="0"/>
              <w:snapToGrid w:val="0"/>
              <w:spacing w:line="600" w:lineRule="exact"/>
              <w:jc w:val="center"/>
              <w:rPr>
                <w:rFonts w:hint="eastAsia" w:ascii="仿宋" w:eastAsia="仿宋" w:cs="仿宋"/>
                <w:kern w:val="0"/>
                <w:sz w:val="32"/>
                <w:szCs w:val="32"/>
                <w:lang w:val="zh-CN" w:eastAsia="zh-CN"/>
              </w:rPr>
            </w:pPr>
            <w:r>
              <w:rPr>
                <w:rFonts w:hint="eastAsia" w:ascii="仿宋" w:eastAsia="仿宋" w:cs="仿宋"/>
                <w:kern w:val="0"/>
                <w:sz w:val="32"/>
                <w:szCs w:val="32"/>
                <w:lang w:val="en-US" w:eastAsia="zh-CN"/>
              </w:rPr>
              <w:t>2</w:t>
            </w:r>
          </w:p>
        </w:tc>
      </w:tr>
      <w:tr w14:paraId="07D01A33">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53A04C3F">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管前镇乡镇广播站</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0150394E">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财政核拨</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362EFCA1">
            <w:pPr>
              <w:tabs>
                <w:tab w:val="left" w:pos="7513"/>
              </w:tabs>
              <w:adjustRightInd w:val="0"/>
              <w:snapToGrid w:val="0"/>
              <w:spacing w:line="600" w:lineRule="exact"/>
              <w:jc w:val="center"/>
              <w:rPr>
                <w:rFonts w:ascii="仿宋" w:eastAsia="仿宋" w:cs="仿宋"/>
                <w:kern w:val="0"/>
                <w:sz w:val="32"/>
                <w:szCs w:val="32"/>
                <w:lang w:val="zh-CN"/>
              </w:rPr>
            </w:pPr>
            <w:r>
              <w:rPr>
                <w:rFonts w:hint="eastAsia" w:ascii="仿宋" w:eastAsia="仿宋" w:cs="仿宋"/>
                <w:kern w:val="0"/>
                <w:sz w:val="32"/>
                <w:szCs w:val="32"/>
                <w:lang w:val="zh-CN"/>
              </w:rPr>
              <w:t>1</w:t>
            </w:r>
          </w:p>
        </w:tc>
      </w:tr>
      <w:tr w14:paraId="0DF45477">
        <w:tblPrEx>
          <w:tblCellMar>
            <w:top w:w="0" w:type="dxa"/>
            <w:left w:w="108" w:type="dxa"/>
            <w:bottom w:w="0" w:type="dxa"/>
            <w:right w:w="108" w:type="dxa"/>
          </w:tblCellMar>
        </w:tblPrEx>
        <w:trPr>
          <w:trHeight w:val="1" w:hRule="atLeast"/>
          <w:jc w:val="center"/>
        </w:trPr>
        <w:tc>
          <w:tcPr>
            <w:tcW w:w="4406" w:type="dxa"/>
            <w:tcBorders>
              <w:top w:val="single" w:color="000000" w:sz="2" w:space="0"/>
              <w:left w:val="single" w:color="000000" w:sz="2" w:space="0"/>
              <w:bottom w:val="single" w:color="000000" w:sz="2" w:space="0"/>
              <w:right w:val="single" w:color="000000" w:sz="2" w:space="0"/>
            </w:tcBorders>
            <w:noWrap w:val="0"/>
            <w:vAlign w:val="top"/>
          </w:tcPr>
          <w:p w14:paraId="42D46E1C">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管前镇企业服务中心</w:t>
            </w:r>
          </w:p>
        </w:tc>
        <w:tc>
          <w:tcPr>
            <w:tcW w:w="1613" w:type="dxa"/>
            <w:tcBorders>
              <w:top w:val="single" w:color="000000" w:sz="2" w:space="0"/>
              <w:left w:val="single" w:color="000000" w:sz="2" w:space="0"/>
              <w:bottom w:val="single" w:color="000000" w:sz="2" w:space="0"/>
              <w:right w:val="single" w:color="000000" w:sz="2" w:space="0"/>
            </w:tcBorders>
            <w:noWrap w:val="0"/>
            <w:vAlign w:val="top"/>
          </w:tcPr>
          <w:p w14:paraId="7E5984ED">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自收自支</w:t>
            </w:r>
          </w:p>
        </w:tc>
        <w:tc>
          <w:tcPr>
            <w:tcW w:w="2087" w:type="dxa"/>
            <w:tcBorders>
              <w:top w:val="single" w:color="000000" w:sz="2" w:space="0"/>
              <w:left w:val="single" w:color="000000" w:sz="2" w:space="0"/>
              <w:bottom w:val="single" w:color="000000" w:sz="2" w:space="0"/>
              <w:right w:val="single" w:color="000000" w:sz="2" w:space="0"/>
            </w:tcBorders>
            <w:noWrap w:val="0"/>
            <w:vAlign w:val="top"/>
          </w:tcPr>
          <w:p w14:paraId="0CBAD4EC">
            <w:pPr>
              <w:tabs>
                <w:tab w:val="left" w:pos="7513"/>
              </w:tabs>
              <w:adjustRightInd w:val="0"/>
              <w:snapToGrid w:val="0"/>
              <w:spacing w:line="600" w:lineRule="exact"/>
              <w:jc w:val="center"/>
              <w:rPr>
                <w:rFonts w:hint="eastAsia" w:ascii="仿宋" w:eastAsia="仿宋" w:cs="仿宋"/>
                <w:kern w:val="0"/>
                <w:sz w:val="32"/>
                <w:szCs w:val="32"/>
                <w:lang w:val="zh-CN"/>
              </w:rPr>
            </w:pPr>
            <w:r>
              <w:rPr>
                <w:rFonts w:hint="eastAsia" w:ascii="仿宋" w:eastAsia="仿宋" w:cs="仿宋"/>
                <w:kern w:val="0"/>
                <w:sz w:val="32"/>
                <w:szCs w:val="32"/>
                <w:lang w:val="zh-CN"/>
              </w:rPr>
              <w:t>4</w:t>
            </w:r>
          </w:p>
        </w:tc>
      </w:tr>
    </w:tbl>
    <w:p w14:paraId="602E8E75">
      <w:pPr>
        <w:pStyle w:val="2"/>
      </w:pPr>
    </w:p>
    <w:p w14:paraId="6F2904CB">
      <w:pPr>
        <w:tabs>
          <w:tab w:val="left" w:pos="7513"/>
        </w:tabs>
        <w:adjustRightInd w:val="0"/>
        <w:snapToGrid w:val="0"/>
        <w:spacing w:line="600" w:lineRule="exact"/>
        <w:rPr>
          <w:rFonts w:ascii="黑体" w:hAnsi="黑体" w:eastAsia="黑体"/>
          <w:sz w:val="32"/>
          <w:szCs w:val="32"/>
        </w:rPr>
      </w:pPr>
      <w:r>
        <w:rPr>
          <w:rFonts w:hint="eastAsia" w:cs="Times New Roman" w:asciiTheme="majorEastAsia" w:hAnsiTheme="majorEastAsia" w:eastAsiaTheme="majorEastAsia"/>
          <w:kern w:val="0"/>
          <w:sz w:val="36"/>
          <w:szCs w:val="20"/>
        </w:rPr>
        <w:t xml:space="preserve">    </w:t>
      </w:r>
      <w:r>
        <w:rPr>
          <w:rFonts w:hint="eastAsia" w:ascii="黑体" w:hAnsi="黑体" w:eastAsia="黑体"/>
          <w:sz w:val="32"/>
          <w:szCs w:val="32"/>
        </w:rPr>
        <w:t>三、部门主要工作任务</w:t>
      </w:r>
    </w:p>
    <w:p w14:paraId="33714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val="en-US" w:eastAsia="zh-CN"/>
        </w:rPr>
        <w:t>，我镇财政各项刚性支出持续增长，财政支出压力不断加大，合理安排好</w:t>
      </w:r>
      <w:r>
        <w:rPr>
          <w:rFonts w:hint="eastAsia"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val="en-US" w:eastAsia="zh-CN"/>
        </w:rPr>
        <w:t>财政预算，对于促进管前镇经济和社会事业全面发展，具有十分重要的意义。我们将按照镇党委、政府确定的工作目标和工作重点，积极组织财政收入，突出“三保”、乡村振兴</w:t>
      </w:r>
      <w:r>
        <w:rPr>
          <w:rFonts w:hint="eastAsia" w:ascii="Times New Roman" w:hAnsi="Times New Roman" w:eastAsia="仿宋_GB2312" w:cs="Times New Roman"/>
          <w:color w:val="auto"/>
          <w:sz w:val="32"/>
          <w:szCs w:val="32"/>
          <w:lang w:val="en-US" w:eastAsia="zh-CN"/>
        </w:rPr>
        <w:t>等领域发展</w:t>
      </w:r>
      <w:r>
        <w:rPr>
          <w:rFonts w:hint="default" w:ascii="Times New Roman" w:hAnsi="Times New Roman" w:eastAsia="仿宋_GB2312" w:cs="Times New Roman"/>
          <w:color w:val="auto"/>
          <w:sz w:val="32"/>
          <w:szCs w:val="32"/>
          <w:lang w:val="en-US" w:eastAsia="zh-CN"/>
        </w:rPr>
        <w:t>，促进经济平稳健康发展和社会和谐稳定，围绕全年财政目标任务，重点做好以下几个方面工作：</w:t>
      </w:r>
    </w:p>
    <w:p w14:paraId="45329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（一）强化资金统筹保障，积极服务项目推进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充分发挥财政职能，采取主动有效措施，统筹整合各类财政资金及多方面财力资源，重点支持基础设施建设、村级公益性项目等民生工程。</w:t>
      </w:r>
    </w:p>
    <w:p w14:paraId="04FFD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努力</w:t>
      </w:r>
      <w:r>
        <w:rPr>
          <w:rFonts w:hint="eastAsia"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培源保收，</w:t>
      </w:r>
      <w:r>
        <w:rPr>
          <w:rFonts w:hint="eastAsia" w:ascii="Times New Roman" w:hAnsi="Times New Roman" w:eastAsia="仿宋_GB2312" w:cs="Times New Roman"/>
          <w:color w:val="auto"/>
          <w:sz w:val="32"/>
          <w:szCs w:val="32"/>
          <w:lang w:val="en-US" w:eastAsia="zh-CN"/>
        </w:rPr>
        <w:t>持续增强财政实力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重点加大企业梯度培育与精准扶持力度，引导企业创新升级，扩大产能，提升经济效益与税收贡献，提升乡镇税收分成比例，不断夯实财政增收基础。</w:t>
      </w:r>
    </w:p>
    <w:p w14:paraId="4F198818">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rPr>
      </w:pPr>
      <w:r>
        <w:rPr>
          <w:rFonts w:hint="eastAsia" w:ascii="仿宋" w:hAnsi="仿宋" w:eastAsia="仿宋"/>
          <w:sz w:val="32"/>
          <w:szCs w:val="32"/>
        </w:rPr>
        <w:t>（三）</w:t>
      </w:r>
      <w:r>
        <w:rPr>
          <w:rFonts w:hint="eastAsia" w:ascii="Times New Roman" w:hAnsi="Times New Roman" w:eastAsia="仿宋_GB2312" w:cs="Times New Roman"/>
          <w:sz w:val="32"/>
          <w:szCs w:val="32"/>
          <w:lang w:eastAsia="zh-CN"/>
        </w:rPr>
        <w:t>推进预算管理工作，全力打造透明财政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中华人民共和国</w:t>
      </w:r>
      <w:r>
        <w:rPr>
          <w:rFonts w:hint="default" w:ascii="Times New Roman" w:hAnsi="Times New Roman" w:eastAsia="仿宋_GB2312" w:cs="Times New Roman"/>
          <w:sz w:val="32"/>
          <w:szCs w:val="32"/>
        </w:rPr>
        <w:t>预算法》，</w:t>
      </w:r>
      <w:r>
        <w:rPr>
          <w:rFonts w:hint="eastAsia" w:ascii="Times New Roman" w:hAnsi="Times New Roman" w:eastAsia="仿宋_GB2312" w:cs="Times New Roman"/>
          <w:sz w:val="32"/>
          <w:szCs w:val="32"/>
          <w:lang w:eastAsia="zh-CN"/>
        </w:rPr>
        <w:t>控制</w:t>
      </w:r>
      <w:r>
        <w:rPr>
          <w:rFonts w:hint="default" w:ascii="Times New Roman" w:hAnsi="Times New Roman" w:eastAsia="仿宋_GB2312" w:cs="Times New Roman"/>
          <w:sz w:val="32"/>
          <w:szCs w:val="32"/>
        </w:rPr>
        <w:t>一般性支出，</w:t>
      </w:r>
      <w:r>
        <w:rPr>
          <w:rFonts w:hint="eastAsia" w:ascii="Times New Roman" w:hAnsi="Times New Roman" w:eastAsia="仿宋_GB2312" w:cs="Times New Roman"/>
          <w:sz w:val="32"/>
          <w:szCs w:val="32"/>
          <w:lang w:eastAsia="zh-CN"/>
        </w:rPr>
        <w:t>规范预算编制与资金管理，持续</w:t>
      </w:r>
      <w:r>
        <w:rPr>
          <w:rFonts w:hint="default" w:ascii="Times New Roman" w:hAnsi="Times New Roman" w:eastAsia="仿宋_GB2312" w:cs="Times New Roman"/>
          <w:sz w:val="32"/>
          <w:szCs w:val="32"/>
        </w:rPr>
        <w:t>加大民生</w:t>
      </w:r>
      <w:r>
        <w:rPr>
          <w:rFonts w:hint="eastAsia" w:ascii="Times New Roman" w:hAnsi="Times New Roman" w:eastAsia="仿宋_GB2312" w:cs="Times New Roman"/>
          <w:sz w:val="32"/>
          <w:szCs w:val="32"/>
          <w:lang w:eastAsia="zh-CN"/>
        </w:rPr>
        <w:t>投入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不断提升预算编制的完整</w:t>
      </w:r>
      <w:r>
        <w:rPr>
          <w:rFonts w:hint="default" w:ascii="Times New Roman" w:hAnsi="Times New Roman" w:eastAsia="仿宋_GB2312" w:cs="Times New Roman"/>
          <w:sz w:val="32"/>
          <w:szCs w:val="32"/>
        </w:rPr>
        <w:t>性</w:t>
      </w:r>
      <w:r>
        <w:rPr>
          <w:rFonts w:hint="eastAsia" w:ascii="Times New Roman" w:hAnsi="Times New Roman" w:eastAsia="仿宋_GB2312" w:cs="Times New Roman"/>
          <w:sz w:val="32"/>
          <w:szCs w:val="32"/>
          <w:lang w:eastAsia="zh-CN"/>
        </w:rPr>
        <w:t>、准确性</w:t>
      </w:r>
      <w:r>
        <w:rPr>
          <w:rFonts w:hint="default" w:ascii="Times New Roman" w:hAnsi="Times New Roman" w:eastAsia="仿宋_GB2312" w:cs="Times New Roman"/>
          <w:sz w:val="32"/>
          <w:szCs w:val="32"/>
        </w:rPr>
        <w:t>。</w:t>
      </w:r>
    </w:p>
    <w:p w14:paraId="05A7C010">
      <w:pPr>
        <w:pStyle w:val="4"/>
        <w:keepNext w:val="0"/>
        <w:keepLines w:val="0"/>
        <w:pageBreakBefore w:val="0"/>
        <w:widowControl w:val="0"/>
        <w:kinsoku/>
        <w:wordWrap/>
        <w:overflowPunct/>
        <w:topLinePunct w:val="0"/>
        <w:autoSpaceDE w:val="0"/>
        <w:autoSpaceDN w:val="0"/>
        <w:bidi w:val="0"/>
        <w:adjustRightInd/>
        <w:snapToGrid/>
        <w:ind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（四）严格依法管理</w:t>
      </w:r>
      <w:r>
        <w:rPr>
          <w:rFonts w:hint="default" w:ascii="仿宋" w:hAnsi="仿宋" w:eastAsia="仿宋" w:cstheme="minorBidi"/>
          <w:kern w:val="2"/>
          <w:sz w:val="32"/>
          <w:szCs w:val="32"/>
          <w:lang w:val="en-US" w:eastAsia="zh-CN" w:bidi="ar-SA"/>
        </w:rPr>
        <w:t>收支、提高资金使用</w:t>
      </w:r>
      <w:r>
        <w:rPr>
          <w:rFonts w:hint="eastAsia" w:ascii="仿宋" w:hAnsi="仿宋" w:eastAsia="仿宋" w:cstheme="minorBidi"/>
          <w:kern w:val="2"/>
          <w:sz w:val="32"/>
          <w:szCs w:val="32"/>
          <w:lang w:val="en-US" w:eastAsia="zh-CN" w:bidi="ar-SA"/>
        </w:rPr>
        <w:t>效益</w:t>
      </w:r>
      <w:r>
        <w:rPr>
          <w:rFonts w:hint="default"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en-US" w:eastAsia="zh-CN" w:bidi="ar-SA"/>
        </w:rPr>
        <w:t>密切关注国家政策导向，结合本镇实际，积极向上争取资金支持，持续增强财政保障能力。加强与上级财政部门沟通协调，确保重点领域投入，不断优化支出结构。</w:t>
      </w:r>
    </w:p>
    <w:p w14:paraId="6CA9D50B">
      <w:pPr>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br w:type="page"/>
      </w:r>
    </w:p>
    <w:p w14:paraId="0034E56F">
      <w:pPr>
        <w:pStyle w:val="4"/>
        <w:keepNext w:val="0"/>
        <w:keepLines w:val="0"/>
        <w:pageBreakBefore w:val="0"/>
        <w:widowControl w:val="0"/>
        <w:kinsoku/>
        <w:wordWrap/>
        <w:overflowPunct/>
        <w:topLinePunct w:val="0"/>
        <w:autoSpaceDE w:val="0"/>
        <w:autoSpaceDN w:val="0"/>
        <w:bidi w:val="0"/>
        <w:adjustRightInd/>
        <w:snapToGrid/>
        <w:ind w:firstLine="640" w:firstLineChars="200"/>
        <w:jc w:val="left"/>
        <w:textAlignment w:val="auto"/>
        <w:rPr>
          <w:rFonts w:hint="eastAsia" w:ascii="仿宋" w:hAnsi="仿宋" w:eastAsia="仿宋" w:cstheme="minorBidi"/>
          <w:kern w:val="2"/>
          <w:sz w:val="32"/>
          <w:szCs w:val="32"/>
          <w:lang w:val="en-US" w:eastAsia="zh-CN" w:bidi="ar-SA"/>
        </w:rPr>
      </w:pPr>
    </w:p>
    <w:p w14:paraId="5D70AFD7">
      <w:pPr>
        <w:pStyle w:val="4"/>
        <w:jc w:val="center"/>
        <w:rPr>
          <w:rFonts w:ascii="黑体" w:hAnsi="黑体" w:eastAsia="黑体"/>
          <w:sz w:val="36"/>
          <w:szCs w:val="36"/>
          <w:lang w:eastAsia="zh-CN"/>
        </w:rPr>
      </w:pPr>
    </w:p>
    <w:p w14:paraId="6C924CFF">
      <w:pPr>
        <w:pStyle w:val="4"/>
        <w:jc w:val="center"/>
        <w:rPr>
          <w:rFonts w:ascii="黑体" w:hAnsi="黑体" w:eastAsia="黑体"/>
          <w:sz w:val="36"/>
          <w:szCs w:val="36"/>
          <w:lang w:eastAsia="zh-CN"/>
        </w:rPr>
      </w:pPr>
    </w:p>
    <w:p w14:paraId="443AB113">
      <w:pPr>
        <w:pStyle w:val="4"/>
        <w:jc w:val="center"/>
        <w:rPr>
          <w:rFonts w:ascii="黑体" w:hAnsi="黑体" w:eastAsia="黑体"/>
          <w:sz w:val="36"/>
          <w:szCs w:val="36"/>
          <w:lang w:eastAsia="zh-CN"/>
        </w:rPr>
      </w:pPr>
    </w:p>
    <w:p w14:paraId="3897E8BC">
      <w:pPr>
        <w:pStyle w:val="4"/>
        <w:jc w:val="center"/>
        <w:rPr>
          <w:rFonts w:ascii="黑体" w:hAnsi="黑体" w:eastAsia="黑体"/>
          <w:sz w:val="36"/>
          <w:szCs w:val="36"/>
          <w:lang w:eastAsia="zh-CN"/>
        </w:rPr>
      </w:pPr>
    </w:p>
    <w:p w14:paraId="2B6BE078">
      <w:pPr>
        <w:pStyle w:val="4"/>
        <w:jc w:val="center"/>
        <w:rPr>
          <w:rFonts w:ascii="黑体" w:hAnsi="黑体" w:eastAsia="黑体"/>
          <w:sz w:val="36"/>
          <w:szCs w:val="36"/>
          <w:lang w:eastAsia="zh-CN"/>
        </w:rPr>
      </w:pPr>
    </w:p>
    <w:p w14:paraId="545235BE">
      <w:pPr>
        <w:pStyle w:val="4"/>
        <w:jc w:val="center"/>
        <w:rPr>
          <w:rFonts w:ascii="黑体" w:hAnsi="黑体" w:eastAsia="黑体"/>
          <w:sz w:val="36"/>
          <w:szCs w:val="36"/>
          <w:lang w:eastAsia="zh-CN"/>
        </w:rPr>
      </w:pPr>
    </w:p>
    <w:p w14:paraId="6BF964A4">
      <w:pPr>
        <w:pStyle w:val="4"/>
        <w:jc w:val="center"/>
        <w:rPr>
          <w:rFonts w:ascii="黑体" w:hAnsi="黑体" w:eastAsia="黑体"/>
          <w:sz w:val="36"/>
          <w:szCs w:val="36"/>
          <w:lang w:eastAsia="zh-CN"/>
        </w:rPr>
      </w:pPr>
    </w:p>
    <w:p w14:paraId="4CED0583">
      <w:pPr>
        <w:pStyle w:val="4"/>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70242B8B">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年度部门预算表</w:t>
      </w:r>
    </w:p>
    <w:p w14:paraId="6A98CFEF">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14:paraId="6A1E644E">
      <w:pPr>
        <w:tabs>
          <w:tab w:val="left" w:pos="7513"/>
        </w:tabs>
        <w:adjustRightInd w:val="0"/>
        <w:snapToGrid w:val="0"/>
        <w:spacing w:line="600" w:lineRule="exact"/>
        <w:rPr>
          <w:rFonts w:ascii="楷体" w:hAnsi="楷体" w:eastAsia="楷体"/>
          <w:sz w:val="28"/>
          <w:szCs w:val="28"/>
        </w:rPr>
      </w:pPr>
      <w:r>
        <w:rPr>
          <w:rFonts w:hint="eastAsia" w:ascii="黑体" w:hAnsi="黑体" w:eastAsia="黑体"/>
          <w:sz w:val="32"/>
          <w:szCs w:val="32"/>
        </w:rPr>
        <w:t>一、收支预算总表</w:t>
      </w:r>
    </w:p>
    <w:tbl>
      <w:tblPr>
        <w:tblStyle w:val="8"/>
        <w:tblW w:w="8789" w:type="dxa"/>
        <w:tblInd w:w="-34" w:type="dxa"/>
        <w:tblLayout w:type="autofit"/>
        <w:tblCellMar>
          <w:top w:w="0" w:type="dxa"/>
          <w:left w:w="108" w:type="dxa"/>
          <w:bottom w:w="0" w:type="dxa"/>
          <w:right w:w="108" w:type="dxa"/>
        </w:tblCellMar>
      </w:tblPr>
      <w:tblGrid>
        <w:gridCol w:w="2977"/>
        <w:gridCol w:w="1276"/>
        <w:gridCol w:w="3260"/>
        <w:gridCol w:w="1276"/>
      </w:tblGrid>
      <w:tr w14:paraId="45DB7BE6">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3D1E12B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年度收支预算总表</w:t>
            </w:r>
          </w:p>
        </w:tc>
      </w:tr>
      <w:tr w14:paraId="18012B2B">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1B090520">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3B258A83">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7BC94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2A4BAD9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62148A2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11BE4F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894592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2578DCB8">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C10901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0890484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7A7E16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130AC446">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1069.69</w:t>
            </w:r>
          </w:p>
        </w:tc>
        <w:tc>
          <w:tcPr>
            <w:tcW w:w="3260" w:type="dxa"/>
            <w:tcBorders>
              <w:top w:val="nil"/>
              <w:left w:val="nil"/>
              <w:bottom w:val="single" w:color="auto" w:sz="4" w:space="0"/>
              <w:right w:val="single" w:color="auto" w:sz="4" w:space="0"/>
            </w:tcBorders>
            <w:shd w:val="clear" w:color="auto" w:fill="auto"/>
            <w:noWrap/>
            <w:vAlign w:val="center"/>
          </w:tcPr>
          <w:p w14:paraId="3B784D1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071AC184">
            <w:pPr>
              <w:widowControl/>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382.37</w:t>
            </w:r>
          </w:p>
        </w:tc>
      </w:tr>
      <w:tr w14:paraId="63A2B14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E2456A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484FD17F">
            <w:pPr>
              <w:widowControl/>
              <w:spacing w:line="240" w:lineRule="auto"/>
              <w:jc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B5F425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5FBF14D3">
            <w:pPr>
              <w:widowControl/>
              <w:spacing w:line="240" w:lineRule="auto"/>
              <w:jc w:val="center"/>
              <w:rPr>
                <w:rFonts w:ascii="宋体" w:hAnsi="宋体" w:eastAsia="宋体" w:cs="宋体"/>
                <w:kern w:val="0"/>
                <w:sz w:val="18"/>
                <w:szCs w:val="18"/>
              </w:rPr>
            </w:pPr>
          </w:p>
        </w:tc>
      </w:tr>
      <w:tr w14:paraId="0095118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10567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418B9219">
            <w:pPr>
              <w:widowControl/>
              <w:spacing w:line="240" w:lineRule="auto"/>
              <w:jc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54366D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5CCD6737">
            <w:pPr>
              <w:widowControl/>
              <w:spacing w:line="240" w:lineRule="auto"/>
              <w:jc w:val="center"/>
              <w:rPr>
                <w:rFonts w:ascii="宋体" w:hAnsi="宋体" w:eastAsia="宋体" w:cs="宋体"/>
                <w:kern w:val="0"/>
                <w:sz w:val="18"/>
                <w:szCs w:val="18"/>
              </w:rPr>
            </w:pPr>
          </w:p>
        </w:tc>
      </w:tr>
      <w:tr w14:paraId="7EEF503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59C42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53517B2A">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68.00</w:t>
            </w:r>
          </w:p>
        </w:tc>
        <w:tc>
          <w:tcPr>
            <w:tcW w:w="3260" w:type="dxa"/>
            <w:tcBorders>
              <w:top w:val="nil"/>
              <w:left w:val="nil"/>
              <w:bottom w:val="single" w:color="auto" w:sz="4" w:space="0"/>
              <w:right w:val="single" w:color="auto" w:sz="4" w:space="0"/>
            </w:tcBorders>
            <w:shd w:val="clear" w:color="auto" w:fill="auto"/>
            <w:noWrap/>
            <w:vAlign w:val="center"/>
          </w:tcPr>
          <w:p w14:paraId="2E4E9C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29104631">
            <w:pPr>
              <w:widowControl/>
              <w:spacing w:line="240" w:lineRule="auto"/>
              <w:jc w:val="center"/>
              <w:rPr>
                <w:rFonts w:ascii="宋体" w:hAnsi="宋体" w:eastAsia="宋体" w:cs="宋体"/>
                <w:kern w:val="0"/>
                <w:sz w:val="18"/>
                <w:szCs w:val="18"/>
              </w:rPr>
            </w:pPr>
          </w:p>
        </w:tc>
      </w:tr>
      <w:tr w14:paraId="1850E66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C045DF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374A0F5E">
            <w:pPr>
              <w:widowControl/>
              <w:spacing w:line="240" w:lineRule="auto"/>
              <w:jc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305AD1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2FA344DD">
            <w:pPr>
              <w:widowControl/>
              <w:spacing w:line="240" w:lineRule="auto"/>
              <w:jc w:val="center"/>
              <w:rPr>
                <w:rFonts w:ascii="宋体" w:hAnsi="宋体" w:eastAsia="宋体" w:cs="宋体"/>
                <w:kern w:val="0"/>
                <w:sz w:val="18"/>
                <w:szCs w:val="18"/>
              </w:rPr>
            </w:pPr>
          </w:p>
        </w:tc>
      </w:tr>
      <w:tr w14:paraId="3FA8394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62EABD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4A6711CA">
            <w:pPr>
              <w:widowControl/>
              <w:spacing w:line="240" w:lineRule="auto"/>
              <w:jc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6F37DD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6653FD67">
            <w:pPr>
              <w:widowControl/>
              <w:spacing w:line="240" w:lineRule="auto"/>
              <w:jc w:val="center"/>
              <w:rPr>
                <w:rFonts w:ascii="宋体" w:hAnsi="宋体" w:eastAsia="宋体" w:cs="宋体"/>
                <w:kern w:val="0"/>
                <w:sz w:val="18"/>
                <w:szCs w:val="18"/>
              </w:rPr>
            </w:pPr>
          </w:p>
        </w:tc>
      </w:tr>
      <w:tr w14:paraId="6B06C3F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0202B4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1A2D49AF">
            <w:pPr>
              <w:widowControl/>
              <w:spacing w:line="240" w:lineRule="auto"/>
              <w:jc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4FCD90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2BCCE4C7">
            <w:pPr>
              <w:widowControl/>
              <w:spacing w:line="240" w:lineRule="auto"/>
              <w:jc w:val="center"/>
              <w:rPr>
                <w:rFonts w:ascii="宋体" w:hAnsi="宋体" w:eastAsia="宋体" w:cs="宋体"/>
                <w:kern w:val="0"/>
                <w:sz w:val="18"/>
                <w:szCs w:val="18"/>
              </w:rPr>
            </w:pPr>
          </w:p>
        </w:tc>
      </w:tr>
      <w:tr w14:paraId="2504701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02EC0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1A86FA0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89EBD8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5A004E00">
            <w:pPr>
              <w:widowControl/>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193.32</w:t>
            </w:r>
          </w:p>
        </w:tc>
      </w:tr>
      <w:tr w14:paraId="1DFED1D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B22EE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56177A9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F18723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652E8E79">
            <w:pPr>
              <w:widowControl/>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32.84</w:t>
            </w:r>
          </w:p>
        </w:tc>
      </w:tr>
      <w:tr w14:paraId="5B2D040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21DB3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49D0058A">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E788BF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3FFB7F1D">
            <w:pPr>
              <w:widowControl/>
              <w:spacing w:line="240" w:lineRule="auto"/>
              <w:jc w:val="center"/>
              <w:rPr>
                <w:rFonts w:ascii="宋体" w:hAnsi="宋体" w:eastAsia="宋体" w:cs="宋体"/>
                <w:kern w:val="0"/>
                <w:sz w:val="18"/>
                <w:szCs w:val="18"/>
              </w:rPr>
            </w:pPr>
          </w:p>
        </w:tc>
      </w:tr>
      <w:tr w14:paraId="16E4DDC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E9CC58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7B85B3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57E0E4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751992BE">
            <w:pPr>
              <w:widowControl/>
              <w:spacing w:line="240" w:lineRule="auto"/>
              <w:jc w:val="center"/>
              <w:rPr>
                <w:rFonts w:ascii="宋体" w:hAnsi="宋体" w:eastAsia="宋体" w:cs="宋体"/>
                <w:kern w:val="0"/>
                <w:sz w:val="18"/>
                <w:szCs w:val="18"/>
              </w:rPr>
            </w:pPr>
          </w:p>
        </w:tc>
      </w:tr>
      <w:tr w14:paraId="65E7037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AA20C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59D61B7">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E8B5DD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3845652A">
            <w:pPr>
              <w:widowControl/>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459.88</w:t>
            </w:r>
          </w:p>
        </w:tc>
      </w:tr>
      <w:tr w14:paraId="5E2BC12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05644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FA9CA4B">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60A778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6294060A">
            <w:pPr>
              <w:widowControl/>
              <w:spacing w:line="240" w:lineRule="auto"/>
              <w:jc w:val="center"/>
              <w:rPr>
                <w:rFonts w:ascii="宋体" w:hAnsi="宋体" w:eastAsia="宋体" w:cs="宋体"/>
                <w:kern w:val="0"/>
                <w:sz w:val="18"/>
                <w:szCs w:val="18"/>
              </w:rPr>
            </w:pPr>
          </w:p>
        </w:tc>
      </w:tr>
      <w:tr w14:paraId="6464C4E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9AFD0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DACA6CE">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229336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31C531EB">
            <w:pPr>
              <w:widowControl/>
              <w:spacing w:line="240" w:lineRule="auto"/>
              <w:jc w:val="center"/>
              <w:rPr>
                <w:rFonts w:ascii="宋体" w:hAnsi="宋体" w:eastAsia="宋体" w:cs="宋体"/>
                <w:kern w:val="0"/>
                <w:sz w:val="18"/>
                <w:szCs w:val="18"/>
              </w:rPr>
            </w:pPr>
          </w:p>
        </w:tc>
      </w:tr>
      <w:tr w14:paraId="3F8A2D5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6C609B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E4D44CC">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A82E46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0FCAF0D6">
            <w:pPr>
              <w:widowControl/>
              <w:spacing w:line="240" w:lineRule="auto"/>
              <w:jc w:val="center"/>
              <w:rPr>
                <w:rFonts w:ascii="宋体" w:hAnsi="宋体" w:eastAsia="宋体" w:cs="宋体"/>
                <w:kern w:val="0"/>
                <w:sz w:val="18"/>
                <w:szCs w:val="18"/>
              </w:rPr>
            </w:pPr>
          </w:p>
        </w:tc>
      </w:tr>
      <w:tr w14:paraId="04CEA55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A280A2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D6CDF64">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94D1E1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3FC28A0F">
            <w:pPr>
              <w:widowControl/>
              <w:spacing w:line="240" w:lineRule="auto"/>
              <w:jc w:val="center"/>
              <w:rPr>
                <w:rFonts w:ascii="宋体" w:hAnsi="宋体" w:eastAsia="宋体" w:cs="宋体"/>
                <w:kern w:val="0"/>
                <w:sz w:val="18"/>
                <w:szCs w:val="18"/>
              </w:rPr>
            </w:pPr>
          </w:p>
        </w:tc>
      </w:tr>
      <w:tr w14:paraId="6FE5352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A495D0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2BF9AA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1809D3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1F52E7E6">
            <w:pPr>
              <w:widowControl/>
              <w:spacing w:line="240" w:lineRule="auto"/>
              <w:jc w:val="center"/>
              <w:rPr>
                <w:rFonts w:ascii="宋体" w:hAnsi="宋体" w:eastAsia="宋体" w:cs="宋体"/>
                <w:kern w:val="0"/>
                <w:sz w:val="18"/>
                <w:szCs w:val="18"/>
              </w:rPr>
            </w:pPr>
          </w:p>
        </w:tc>
      </w:tr>
      <w:tr w14:paraId="6025F11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88DD55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CE4B24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6DF5DD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22F02A4C">
            <w:pPr>
              <w:widowControl/>
              <w:spacing w:line="240" w:lineRule="auto"/>
              <w:jc w:val="center"/>
              <w:rPr>
                <w:rFonts w:ascii="宋体" w:hAnsi="宋体" w:eastAsia="宋体" w:cs="宋体"/>
                <w:kern w:val="0"/>
                <w:sz w:val="18"/>
                <w:szCs w:val="18"/>
              </w:rPr>
            </w:pPr>
          </w:p>
        </w:tc>
      </w:tr>
      <w:tr w14:paraId="7D79157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518DA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C893D3B">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AE9F26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4FD759BA">
            <w:pPr>
              <w:widowControl/>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69.28</w:t>
            </w:r>
          </w:p>
        </w:tc>
      </w:tr>
      <w:tr w14:paraId="7671733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F5BA93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C199FA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EF1D6A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11DE2011">
            <w:pPr>
              <w:widowControl/>
              <w:spacing w:line="240" w:lineRule="auto"/>
              <w:jc w:val="center"/>
              <w:rPr>
                <w:rFonts w:ascii="宋体" w:hAnsi="宋体" w:eastAsia="宋体" w:cs="宋体"/>
                <w:kern w:val="0"/>
                <w:sz w:val="18"/>
                <w:szCs w:val="18"/>
              </w:rPr>
            </w:pPr>
          </w:p>
        </w:tc>
      </w:tr>
      <w:tr w14:paraId="69ECEF3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83BC35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7C8F18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2CC502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47E64C96">
            <w:pPr>
              <w:widowControl/>
              <w:spacing w:line="240" w:lineRule="auto"/>
              <w:jc w:val="center"/>
              <w:rPr>
                <w:rFonts w:ascii="宋体" w:hAnsi="宋体" w:eastAsia="宋体" w:cs="宋体"/>
                <w:kern w:val="0"/>
                <w:sz w:val="18"/>
                <w:szCs w:val="18"/>
              </w:rPr>
            </w:pPr>
          </w:p>
        </w:tc>
      </w:tr>
      <w:tr w14:paraId="2445ED6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9B718D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C8097A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4B576D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0A04D5BE">
            <w:pPr>
              <w:widowControl/>
              <w:spacing w:line="240" w:lineRule="auto"/>
              <w:jc w:val="right"/>
              <w:rPr>
                <w:rFonts w:ascii="宋体" w:hAnsi="宋体" w:eastAsia="宋体" w:cs="宋体"/>
                <w:kern w:val="0"/>
                <w:sz w:val="18"/>
                <w:szCs w:val="18"/>
              </w:rPr>
            </w:pPr>
          </w:p>
        </w:tc>
      </w:tr>
      <w:tr w14:paraId="49DF6709">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1D134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28A8C1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B9B32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2C5E71AF">
            <w:pPr>
              <w:widowControl/>
              <w:spacing w:line="240" w:lineRule="auto"/>
              <w:jc w:val="right"/>
              <w:rPr>
                <w:rFonts w:ascii="宋体" w:hAnsi="宋体" w:eastAsia="宋体" w:cs="宋体"/>
                <w:kern w:val="0"/>
                <w:sz w:val="18"/>
                <w:szCs w:val="18"/>
              </w:rPr>
            </w:pPr>
          </w:p>
        </w:tc>
      </w:tr>
      <w:tr w14:paraId="79C8806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2C94B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181036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98625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49287AC0">
            <w:pPr>
              <w:widowControl/>
              <w:spacing w:line="240" w:lineRule="auto"/>
              <w:jc w:val="right"/>
              <w:rPr>
                <w:rFonts w:ascii="宋体" w:hAnsi="宋体" w:eastAsia="宋体" w:cs="宋体"/>
                <w:kern w:val="0"/>
                <w:sz w:val="18"/>
                <w:szCs w:val="18"/>
              </w:rPr>
            </w:pPr>
          </w:p>
        </w:tc>
      </w:tr>
      <w:tr w14:paraId="5073A93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F6B47E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E19281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16C22B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2AF1109E">
            <w:pPr>
              <w:widowControl/>
              <w:spacing w:line="240" w:lineRule="auto"/>
              <w:jc w:val="right"/>
              <w:rPr>
                <w:rFonts w:ascii="宋体" w:hAnsi="宋体" w:eastAsia="宋体" w:cs="宋体"/>
                <w:kern w:val="0"/>
                <w:sz w:val="18"/>
                <w:szCs w:val="18"/>
              </w:rPr>
            </w:pPr>
          </w:p>
        </w:tc>
      </w:tr>
      <w:tr w14:paraId="7978CBC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365BC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3CF313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795EEC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3ECF744B">
            <w:pPr>
              <w:widowControl/>
              <w:spacing w:line="240" w:lineRule="auto"/>
              <w:jc w:val="right"/>
              <w:rPr>
                <w:rFonts w:ascii="宋体" w:hAnsi="宋体" w:eastAsia="宋体" w:cs="宋体"/>
                <w:kern w:val="0"/>
                <w:sz w:val="18"/>
                <w:szCs w:val="18"/>
              </w:rPr>
            </w:pPr>
          </w:p>
        </w:tc>
      </w:tr>
      <w:tr w14:paraId="5A83C3C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7F363D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4F3BC427">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1137.69</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14:paraId="2782C37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7ACC880A">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1137.69</w:t>
            </w:r>
            <w:r>
              <w:rPr>
                <w:rFonts w:hint="eastAsia" w:ascii="宋体" w:hAnsi="宋体" w:eastAsia="宋体" w:cs="宋体"/>
                <w:b/>
                <w:kern w:val="0"/>
                <w:sz w:val="22"/>
              </w:rPr>
              <w:t>　</w:t>
            </w:r>
          </w:p>
        </w:tc>
      </w:tr>
    </w:tbl>
    <w:p w14:paraId="311105FD">
      <w:pPr>
        <w:tabs>
          <w:tab w:val="left" w:pos="7513"/>
        </w:tabs>
        <w:spacing w:line="300" w:lineRule="auto"/>
        <w:ind w:firstLine="420" w:firstLineChars="200"/>
        <w:jc w:val="left"/>
        <w:rPr>
          <w:rFonts w:ascii="楷体" w:hAnsi="楷体" w:eastAsia="楷体" w:cs="Times New Roman"/>
          <w:kern w:val="0"/>
          <w:szCs w:val="21"/>
        </w:rPr>
        <w:sectPr>
          <w:pgSz w:w="11906" w:h="16838"/>
          <w:pgMar w:top="1440" w:right="1800" w:bottom="1440" w:left="1800" w:header="851" w:footer="992" w:gutter="0"/>
          <w:cols w:space="425" w:num="1"/>
          <w:docGrid w:type="lines" w:linePitch="312" w:charSpace="0"/>
        </w:sectPr>
      </w:pPr>
    </w:p>
    <w:p w14:paraId="1881F89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8"/>
        <w:tblW w:w="13907" w:type="dxa"/>
        <w:tblInd w:w="93" w:type="dxa"/>
        <w:tblLayout w:type="autofit"/>
        <w:tblCellMar>
          <w:top w:w="0" w:type="dxa"/>
          <w:left w:w="108" w:type="dxa"/>
          <w:bottom w:w="0" w:type="dxa"/>
          <w:right w:w="108" w:type="dxa"/>
        </w:tblCellMar>
      </w:tblPr>
      <w:tblGrid>
        <w:gridCol w:w="1149"/>
        <w:gridCol w:w="91"/>
        <w:gridCol w:w="1160"/>
        <w:gridCol w:w="1017"/>
        <w:gridCol w:w="1134"/>
        <w:gridCol w:w="1134"/>
        <w:gridCol w:w="1134"/>
        <w:gridCol w:w="1134"/>
        <w:gridCol w:w="993"/>
        <w:gridCol w:w="992"/>
        <w:gridCol w:w="992"/>
        <w:gridCol w:w="992"/>
        <w:gridCol w:w="993"/>
        <w:gridCol w:w="992"/>
      </w:tblGrid>
      <w:tr w14:paraId="7D8A677F">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4F61577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年度收入预算总表</w:t>
            </w:r>
          </w:p>
        </w:tc>
      </w:tr>
      <w:tr w14:paraId="3E5EAA5F">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4C1285F9">
            <w:pPr>
              <w:widowControl/>
              <w:spacing w:line="240" w:lineRule="auto"/>
              <w:jc w:val="left"/>
              <w:rPr>
                <w:rFonts w:ascii="宋体" w:hAnsi="宋体" w:eastAsia="宋体" w:cs="宋体"/>
                <w:kern w:val="0"/>
                <w:sz w:val="24"/>
                <w:szCs w:val="24"/>
              </w:rPr>
            </w:pPr>
          </w:p>
        </w:tc>
        <w:tc>
          <w:tcPr>
            <w:tcW w:w="1160" w:type="dxa"/>
            <w:tcBorders>
              <w:top w:val="nil"/>
              <w:left w:val="nil"/>
              <w:bottom w:val="single" w:color="auto" w:sz="4" w:space="0"/>
              <w:right w:val="nil"/>
            </w:tcBorders>
            <w:shd w:val="clear" w:color="auto" w:fill="auto"/>
            <w:noWrap/>
            <w:vAlign w:val="bottom"/>
          </w:tcPr>
          <w:p w14:paraId="234F2119">
            <w:pPr>
              <w:widowControl/>
              <w:spacing w:line="240" w:lineRule="auto"/>
              <w:jc w:val="left"/>
              <w:rPr>
                <w:rFonts w:ascii="宋体" w:hAnsi="宋体" w:eastAsia="宋体" w:cs="宋体"/>
                <w:kern w:val="0"/>
                <w:sz w:val="24"/>
                <w:szCs w:val="24"/>
              </w:rPr>
            </w:pPr>
          </w:p>
        </w:tc>
        <w:tc>
          <w:tcPr>
            <w:tcW w:w="1017" w:type="dxa"/>
            <w:tcBorders>
              <w:top w:val="nil"/>
              <w:left w:val="nil"/>
              <w:bottom w:val="single" w:color="auto" w:sz="4" w:space="0"/>
              <w:right w:val="nil"/>
            </w:tcBorders>
            <w:shd w:val="clear" w:color="auto" w:fill="auto"/>
            <w:vAlign w:val="center"/>
          </w:tcPr>
          <w:p w14:paraId="6A32E1A3">
            <w:pPr>
              <w:widowControl/>
              <w:spacing w:line="240" w:lineRule="auto"/>
              <w:jc w:val="center"/>
              <w:rPr>
                <w:rFonts w:ascii="黑体" w:hAnsi="黑体" w:eastAsia="黑体" w:cs="宋体"/>
                <w:kern w:val="0"/>
                <w:sz w:val="40"/>
                <w:szCs w:val="40"/>
              </w:rPr>
            </w:pPr>
          </w:p>
        </w:tc>
        <w:tc>
          <w:tcPr>
            <w:tcW w:w="1134" w:type="dxa"/>
            <w:tcBorders>
              <w:top w:val="nil"/>
              <w:left w:val="nil"/>
              <w:bottom w:val="single" w:color="auto" w:sz="4" w:space="0"/>
              <w:right w:val="nil"/>
            </w:tcBorders>
            <w:shd w:val="clear" w:color="auto" w:fill="auto"/>
            <w:vAlign w:val="center"/>
          </w:tcPr>
          <w:p w14:paraId="4D45F2E1">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vAlign w:val="center"/>
          </w:tcPr>
          <w:p w14:paraId="01C2A7EE">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tcPr>
          <w:p w14:paraId="22378211">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noWrap/>
            <w:vAlign w:val="center"/>
          </w:tcPr>
          <w:p w14:paraId="6C4EB664">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tcPr>
          <w:p w14:paraId="1DAEBA9C">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70788606">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62E12264">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31046FAC">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shd w:val="clear" w:color="auto" w:fill="auto"/>
            <w:noWrap/>
            <w:vAlign w:val="center"/>
          </w:tcPr>
          <w:p w14:paraId="0FB446C2">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3FB6307D">
        <w:tblPrEx>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14:paraId="5719585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1251" w:type="dxa"/>
            <w:gridSpan w:val="2"/>
            <w:tcBorders>
              <w:top w:val="single" w:color="auto" w:sz="4" w:space="0"/>
              <w:left w:val="single" w:color="auto" w:sz="4" w:space="0"/>
              <w:bottom w:val="single" w:color="auto" w:sz="4" w:space="0"/>
              <w:right w:val="single" w:color="auto" w:sz="4" w:space="0"/>
            </w:tcBorders>
            <w:vAlign w:val="center"/>
          </w:tcPr>
          <w:p w14:paraId="2122E0A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017" w:type="dxa"/>
            <w:tcBorders>
              <w:top w:val="single" w:color="auto" w:sz="4" w:space="0"/>
              <w:left w:val="nil"/>
              <w:bottom w:val="single" w:color="auto" w:sz="4" w:space="0"/>
              <w:right w:val="single" w:color="auto" w:sz="4" w:space="0"/>
            </w:tcBorders>
            <w:shd w:val="clear" w:color="auto" w:fill="auto"/>
            <w:vAlign w:val="center"/>
          </w:tcPr>
          <w:p w14:paraId="2B5BF6F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134" w:type="dxa"/>
            <w:tcBorders>
              <w:top w:val="single" w:color="auto" w:sz="4" w:space="0"/>
              <w:left w:val="nil"/>
              <w:bottom w:val="single" w:color="auto" w:sz="4" w:space="0"/>
              <w:right w:val="single" w:color="auto" w:sz="4" w:space="0"/>
            </w:tcBorders>
            <w:shd w:val="clear" w:color="auto" w:fill="auto"/>
            <w:vAlign w:val="center"/>
          </w:tcPr>
          <w:p w14:paraId="5702FEA8">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shd w:val="clear" w:color="auto" w:fill="auto"/>
            <w:vAlign w:val="center"/>
          </w:tcPr>
          <w:p w14:paraId="4D0D015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19B597D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08E5E7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3EA19D14">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05CC27B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6FCB1A6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160A6D81">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66899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14:paraId="7C72F384">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上年结转结余</w:t>
            </w:r>
          </w:p>
        </w:tc>
      </w:tr>
      <w:tr w14:paraId="66F7F4D3">
        <w:tblPrEx>
          <w:tblCellMar>
            <w:top w:w="0" w:type="dxa"/>
            <w:left w:w="108" w:type="dxa"/>
            <w:bottom w:w="0" w:type="dxa"/>
            <w:right w:w="108" w:type="dxa"/>
          </w:tblCellMar>
        </w:tblPrEx>
        <w:trPr>
          <w:trHeight w:val="402" w:hRule="atLeast"/>
        </w:trPr>
        <w:tc>
          <w:tcPr>
            <w:tcW w:w="2400" w:type="dxa"/>
            <w:gridSpan w:val="3"/>
            <w:tcBorders>
              <w:top w:val="nil"/>
              <w:left w:val="single" w:color="auto" w:sz="4" w:space="0"/>
              <w:bottom w:val="single" w:color="auto" w:sz="4" w:space="0"/>
              <w:right w:val="single" w:color="auto" w:sz="4" w:space="0"/>
            </w:tcBorders>
            <w:shd w:val="clear" w:color="auto" w:fill="auto"/>
            <w:noWrap/>
            <w:vAlign w:val="center"/>
          </w:tcPr>
          <w:p w14:paraId="5CD4A30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17" w:type="dxa"/>
            <w:tcBorders>
              <w:top w:val="nil"/>
              <w:left w:val="nil"/>
              <w:bottom w:val="single" w:color="auto" w:sz="4" w:space="0"/>
              <w:right w:val="single" w:color="auto" w:sz="4" w:space="0"/>
            </w:tcBorders>
            <w:shd w:val="clear" w:color="auto" w:fill="auto"/>
            <w:vAlign w:val="center"/>
          </w:tcPr>
          <w:p w14:paraId="59BE915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1137.69</w:t>
            </w:r>
          </w:p>
        </w:tc>
        <w:tc>
          <w:tcPr>
            <w:tcW w:w="1134" w:type="dxa"/>
            <w:tcBorders>
              <w:top w:val="nil"/>
              <w:left w:val="nil"/>
              <w:bottom w:val="single" w:color="auto" w:sz="4" w:space="0"/>
              <w:right w:val="single" w:color="auto" w:sz="4" w:space="0"/>
            </w:tcBorders>
            <w:shd w:val="clear" w:color="auto" w:fill="auto"/>
            <w:noWrap/>
            <w:vAlign w:val="center"/>
          </w:tcPr>
          <w:p w14:paraId="7E52268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1069.69</w:t>
            </w:r>
          </w:p>
        </w:tc>
        <w:tc>
          <w:tcPr>
            <w:tcW w:w="1134" w:type="dxa"/>
            <w:tcBorders>
              <w:top w:val="nil"/>
              <w:left w:val="nil"/>
              <w:bottom w:val="single" w:color="auto" w:sz="4" w:space="0"/>
              <w:right w:val="single" w:color="auto" w:sz="4" w:space="0"/>
            </w:tcBorders>
            <w:shd w:val="clear" w:color="auto" w:fill="auto"/>
            <w:vAlign w:val="center"/>
          </w:tcPr>
          <w:p w14:paraId="6E7DCA76">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14:paraId="1B1C511C">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875FF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68.00</w:t>
            </w:r>
          </w:p>
        </w:tc>
        <w:tc>
          <w:tcPr>
            <w:tcW w:w="993" w:type="dxa"/>
            <w:tcBorders>
              <w:top w:val="single" w:color="auto" w:sz="4" w:space="0"/>
              <w:left w:val="single" w:color="auto" w:sz="4" w:space="0"/>
              <w:bottom w:val="single" w:color="auto" w:sz="4" w:space="0"/>
              <w:right w:val="single" w:color="auto" w:sz="4" w:space="0"/>
            </w:tcBorders>
            <w:vAlign w:val="center"/>
          </w:tcPr>
          <w:p w14:paraId="473AE9D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2E44E8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4E867B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E09CC69">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B2470">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F6932C9">
            <w:pPr>
              <w:widowControl/>
              <w:spacing w:line="240" w:lineRule="auto"/>
              <w:jc w:val="right"/>
              <w:rPr>
                <w:rFonts w:ascii="宋体" w:hAnsi="宋体" w:eastAsia="宋体" w:cs="宋体"/>
                <w:color w:val="000000"/>
                <w:kern w:val="0"/>
                <w:sz w:val="22"/>
              </w:rPr>
            </w:pPr>
          </w:p>
        </w:tc>
      </w:tr>
      <w:tr w14:paraId="25FBE91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2A5A6AC9">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2010301</w:t>
            </w:r>
          </w:p>
        </w:tc>
        <w:tc>
          <w:tcPr>
            <w:tcW w:w="1251" w:type="dxa"/>
            <w:gridSpan w:val="2"/>
            <w:tcBorders>
              <w:top w:val="nil"/>
              <w:left w:val="nil"/>
              <w:bottom w:val="single" w:color="auto" w:sz="4" w:space="0"/>
              <w:right w:val="single" w:color="auto" w:sz="4" w:space="0"/>
            </w:tcBorders>
            <w:shd w:val="clear" w:color="auto" w:fill="auto"/>
            <w:vAlign w:val="center"/>
          </w:tcPr>
          <w:p w14:paraId="5952AC96">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行政运行</w:t>
            </w:r>
          </w:p>
        </w:tc>
        <w:tc>
          <w:tcPr>
            <w:tcW w:w="1017" w:type="dxa"/>
            <w:tcBorders>
              <w:top w:val="nil"/>
              <w:left w:val="nil"/>
              <w:bottom w:val="single" w:color="auto" w:sz="4" w:space="0"/>
              <w:right w:val="single" w:color="auto" w:sz="4" w:space="0"/>
            </w:tcBorders>
            <w:shd w:val="clear" w:color="auto" w:fill="auto"/>
            <w:vAlign w:val="center"/>
          </w:tcPr>
          <w:p w14:paraId="648A9FC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382.37</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5F05C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314.37</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9DD505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6D6A77AE">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A7F6D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68.00</w:t>
            </w: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380C53D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797C64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246F1AA">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EBCB906">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3F3C46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0AFE2E3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8E6703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712FA9FA">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2080505</w:t>
            </w:r>
          </w:p>
        </w:tc>
        <w:tc>
          <w:tcPr>
            <w:tcW w:w="1251" w:type="dxa"/>
            <w:gridSpan w:val="2"/>
            <w:tcBorders>
              <w:top w:val="nil"/>
              <w:left w:val="nil"/>
              <w:bottom w:val="single" w:color="auto" w:sz="4" w:space="0"/>
              <w:right w:val="single" w:color="auto" w:sz="4" w:space="0"/>
            </w:tcBorders>
            <w:shd w:val="clear" w:color="auto" w:fill="auto"/>
            <w:vAlign w:val="center"/>
          </w:tcPr>
          <w:p w14:paraId="46BC8DC0">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机关事业单位基本养老保险缴费支出</w:t>
            </w:r>
          </w:p>
        </w:tc>
        <w:tc>
          <w:tcPr>
            <w:tcW w:w="1017" w:type="dxa"/>
            <w:tcBorders>
              <w:top w:val="nil"/>
              <w:left w:val="nil"/>
              <w:bottom w:val="single" w:color="auto" w:sz="4" w:space="0"/>
              <w:right w:val="single" w:color="auto" w:sz="4" w:space="0"/>
            </w:tcBorders>
            <w:shd w:val="clear" w:color="auto" w:fill="auto"/>
            <w:vAlign w:val="center"/>
          </w:tcPr>
          <w:p w14:paraId="5832C37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92.38</w:t>
            </w:r>
          </w:p>
        </w:tc>
        <w:tc>
          <w:tcPr>
            <w:tcW w:w="1134" w:type="dxa"/>
            <w:tcBorders>
              <w:top w:val="nil"/>
              <w:left w:val="nil"/>
              <w:bottom w:val="single" w:color="auto" w:sz="4" w:space="0"/>
              <w:right w:val="single" w:color="auto" w:sz="4" w:space="0"/>
            </w:tcBorders>
            <w:shd w:val="clear" w:color="auto" w:fill="auto"/>
            <w:vAlign w:val="center"/>
          </w:tcPr>
          <w:p w14:paraId="2E0E422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92.38</w:t>
            </w:r>
          </w:p>
        </w:tc>
        <w:tc>
          <w:tcPr>
            <w:tcW w:w="1134" w:type="dxa"/>
            <w:tcBorders>
              <w:top w:val="nil"/>
              <w:left w:val="nil"/>
              <w:bottom w:val="single" w:color="auto" w:sz="4" w:space="0"/>
              <w:right w:val="single" w:color="auto" w:sz="4" w:space="0"/>
            </w:tcBorders>
            <w:shd w:val="clear" w:color="auto" w:fill="auto"/>
            <w:vAlign w:val="center"/>
          </w:tcPr>
          <w:p w14:paraId="695D5709">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49B85FBE">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CADBAF">
            <w:pPr>
              <w:widowControl/>
              <w:spacing w:line="240" w:lineRule="auto"/>
              <w:jc w:val="right"/>
              <w:rPr>
                <w:rFonts w:hint="eastAsia" w:ascii="宋体" w:hAnsi="宋体" w:eastAsia="宋体" w:cs="宋体"/>
                <w:kern w:val="0"/>
                <w:sz w:val="22"/>
                <w:lang w:val="en-US" w:eastAsia="zh-CN"/>
              </w:rPr>
            </w:pPr>
          </w:p>
        </w:tc>
        <w:tc>
          <w:tcPr>
            <w:tcW w:w="993" w:type="dxa"/>
            <w:tcBorders>
              <w:top w:val="single" w:color="auto" w:sz="4" w:space="0"/>
              <w:left w:val="single" w:color="auto" w:sz="4" w:space="0"/>
              <w:bottom w:val="single" w:color="auto" w:sz="4" w:space="0"/>
              <w:right w:val="single" w:color="auto" w:sz="4" w:space="0"/>
            </w:tcBorders>
            <w:vAlign w:val="center"/>
          </w:tcPr>
          <w:p w14:paraId="01DB6A0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3F2333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829FA9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0E50257">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8C279B">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1B29119">
            <w:pPr>
              <w:widowControl/>
              <w:spacing w:line="240" w:lineRule="auto"/>
              <w:jc w:val="right"/>
              <w:rPr>
                <w:rFonts w:hint="eastAsia" w:ascii="宋体" w:hAnsi="宋体" w:eastAsia="宋体" w:cs="宋体"/>
                <w:kern w:val="0"/>
                <w:sz w:val="22"/>
              </w:rPr>
            </w:pPr>
          </w:p>
        </w:tc>
      </w:tr>
      <w:tr w14:paraId="088317B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24BC07C6">
            <w:pPr>
              <w:widowControl/>
              <w:spacing w:line="240" w:lineRule="auto"/>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2080506</w:t>
            </w:r>
          </w:p>
        </w:tc>
        <w:tc>
          <w:tcPr>
            <w:tcW w:w="1251" w:type="dxa"/>
            <w:gridSpan w:val="2"/>
            <w:tcBorders>
              <w:top w:val="nil"/>
              <w:left w:val="nil"/>
              <w:bottom w:val="single" w:color="auto" w:sz="4" w:space="0"/>
              <w:right w:val="single" w:color="auto" w:sz="4" w:space="0"/>
            </w:tcBorders>
            <w:shd w:val="clear" w:color="auto" w:fill="auto"/>
            <w:vAlign w:val="center"/>
          </w:tcPr>
          <w:p w14:paraId="3FBBEC7D">
            <w:pPr>
              <w:widowControl/>
              <w:spacing w:line="240" w:lineRule="auto"/>
              <w:jc w:val="center"/>
              <w:rPr>
                <w:rFonts w:ascii="宋体" w:hAnsi="宋体" w:eastAsia="宋体" w:cs="宋体"/>
                <w:kern w:val="0"/>
                <w:sz w:val="22"/>
              </w:rPr>
            </w:pPr>
            <w:r>
              <w:rPr>
                <w:rFonts w:hint="eastAsia" w:ascii="宋体" w:hAnsi="宋体" w:eastAsia="宋体" w:cs="宋体"/>
                <w:kern w:val="0"/>
                <w:sz w:val="22"/>
              </w:rPr>
              <w:t>机关事业单位职业年金缴费支出</w:t>
            </w:r>
          </w:p>
        </w:tc>
        <w:tc>
          <w:tcPr>
            <w:tcW w:w="1017" w:type="dxa"/>
            <w:tcBorders>
              <w:top w:val="nil"/>
              <w:left w:val="nil"/>
              <w:bottom w:val="single" w:color="auto" w:sz="4" w:space="0"/>
              <w:right w:val="single" w:color="auto" w:sz="4" w:space="0"/>
            </w:tcBorders>
            <w:shd w:val="clear" w:color="auto" w:fill="auto"/>
            <w:vAlign w:val="center"/>
          </w:tcPr>
          <w:p w14:paraId="7C5CF3F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94F150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B08C90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69295A0D">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6ACF6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784845A4">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A5B1A4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97613F4">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0490EAD">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9DC41B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3C9AF48">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E59CDF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533CA141">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2080599</w:t>
            </w:r>
          </w:p>
        </w:tc>
        <w:tc>
          <w:tcPr>
            <w:tcW w:w="1251" w:type="dxa"/>
            <w:gridSpan w:val="2"/>
            <w:tcBorders>
              <w:top w:val="nil"/>
              <w:left w:val="nil"/>
              <w:bottom w:val="single" w:color="auto" w:sz="4" w:space="0"/>
              <w:right w:val="single" w:color="auto" w:sz="4" w:space="0"/>
            </w:tcBorders>
            <w:shd w:val="clear" w:color="auto" w:fill="auto"/>
            <w:vAlign w:val="center"/>
          </w:tcPr>
          <w:p w14:paraId="5CD2F9C8">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其他行政事业单位养老支出</w:t>
            </w:r>
          </w:p>
        </w:tc>
        <w:tc>
          <w:tcPr>
            <w:tcW w:w="1017" w:type="dxa"/>
            <w:tcBorders>
              <w:top w:val="nil"/>
              <w:left w:val="nil"/>
              <w:bottom w:val="single" w:color="auto" w:sz="4" w:space="0"/>
              <w:right w:val="single" w:color="auto" w:sz="4" w:space="0"/>
            </w:tcBorders>
            <w:shd w:val="clear" w:color="auto" w:fill="auto"/>
            <w:vAlign w:val="center"/>
          </w:tcPr>
          <w:p w14:paraId="4B17A5B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40.15</w:t>
            </w:r>
          </w:p>
        </w:tc>
        <w:tc>
          <w:tcPr>
            <w:tcW w:w="1134" w:type="dxa"/>
            <w:tcBorders>
              <w:top w:val="nil"/>
              <w:left w:val="nil"/>
              <w:bottom w:val="single" w:color="auto" w:sz="4" w:space="0"/>
              <w:right w:val="single" w:color="auto" w:sz="4" w:space="0"/>
            </w:tcBorders>
            <w:shd w:val="clear" w:color="auto" w:fill="auto"/>
            <w:vAlign w:val="center"/>
          </w:tcPr>
          <w:p w14:paraId="767C377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40.15</w:t>
            </w:r>
          </w:p>
        </w:tc>
        <w:tc>
          <w:tcPr>
            <w:tcW w:w="1134" w:type="dxa"/>
            <w:tcBorders>
              <w:top w:val="nil"/>
              <w:left w:val="nil"/>
              <w:bottom w:val="single" w:color="auto" w:sz="4" w:space="0"/>
              <w:right w:val="single" w:color="auto" w:sz="4" w:space="0"/>
            </w:tcBorders>
            <w:shd w:val="clear" w:color="auto" w:fill="auto"/>
            <w:vAlign w:val="center"/>
          </w:tcPr>
          <w:p w14:paraId="7DAED242">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3212909B">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D6D3FF">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666FCCF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5071DE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CCECC5C">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CFAD4F6">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1DFA01">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88F2029">
            <w:pPr>
              <w:widowControl/>
              <w:spacing w:line="240" w:lineRule="auto"/>
              <w:jc w:val="right"/>
              <w:rPr>
                <w:rFonts w:hint="eastAsia" w:ascii="宋体" w:hAnsi="宋体" w:eastAsia="宋体" w:cs="宋体"/>
                <w:kern w:val="0"/>
                <w:sz w:val="22"/>
              </w:rPr>
            </w:pPr>
          </w:p>
        </w:tc>
      </w:tr>
      <w:tr w14:paraId="2351C5B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79F4EF44">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2082701</w:t>
            </w:r>
          </w:p>
        </w:tc>
        <w:tc>
          <w:tcPr>
            <w:tcW w:w="1251" w:type="dxa"/>
            <w:gridSpan w:val="2"/>
            <w:tcBorders>
              <w:top w:val="nil"/>
              <w:left w:val="nil"/>
              <w:bottom w:val="single" w:color="auto" w:sz="4" w:space="0"/>
              <w:right w:val="single" w:color="auto" w:sz="4" w:space="0"/>
            </w:tcBorders>
            <w:shd w:val="clear" w:color="auto" w:fill="auto"/>
            <w:vAlign w:val="center"/>
          </w:tcPr>
          <w:p w14:paraId="34166093">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财政对失业保险基金的补助</w:t>
            </w:r>
          </w:p>
        </w:tc>
        <w:tc>
          <w:tcPr>
            <w:tcW w:w="1017" w:type="dxa"/>
            <w:tcBorders>
              <w:top w:val="nil"/>
              <w:left w:val="nil"/>
              <w:bottom w:val="single" w:color="auto" w:sz="4" w:space="0"/>
              <w:right w:val="single" w:color="auto" w:sz="4" w:space="0"/>
            </w:tcBorders>
            <w:shd w:val="clear" w:color="auto" w:fill="auto"/>
            <w:vAlign w:val="center"/>
          </w:tcPr>
          <w:p w14:paraId="3A4CBF8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1.30</w:t>
            </w:r>
          </w:p>
        </w:tc>
        <w:tc>
          <w:tcPr>
            <w:tcW w:w="1134" w:type="dxa"/>
            <w:tcBorders>
              <w:top w:val="nil"/>
              <w:left w:val="nil"/>
              <w:bottom w:val="single" w:color="auto" w:sz="4" w:space="0"/>
              <w:right w:val="single" w:color="auto" w:sz="4" w:space="0"/>
            </w:tcBorders>
            <w:shd w:val="clear" w:color="auto" w:fill="auto"/>
            <w:vAlign w:val="center"/>
          </w:tcPr>
          <w:p w14:paraId="33877B6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1.30</w:t>
            </w:r>
          </w:p>
        </w:tc>
        <w:tc>
          <w:tcPr>
            <w:tcW w:w="1134" w:type="dxa"/>
            <w:tcBorders>
              <w:top w:val="nil"/>
              <w:left w:val="nil"/>
              <w:bottom w:val="single" w:color="auto" w:sz="4" w:space="0"/>
              <w:right w:val="single" w:color="auto" w:sz="4" w:space="0"/>
            </w:tcBorders>
            <w:shd w:val="clear" w:color="auto" w:fill="auto"/>
            <w:vAlign w:val="center"/>
          </w:tcPr>
          <w:p w14:paraId="04B0E8C9">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4C8132C2">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1CA002">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109A482B">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493850A">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311ADD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3FDA386">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E8A2AF">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37972174">
            <w:pPr>
              <w:widowControl/>
              <w:spacing w:line="240" w:lineRule="auto"/>
              <w:jc w:val="right"/>
              <w:rPr>
                <w:rFonts w:hint="eastAsia" w:ascii="宋体" w:hAnsi="宋体" w:eastAsia="宋体" w:cs="宋体"/>
                <w:kern w:val="0"/>
                <w:sz w:val="22"/>
              </w:rPr>
            </w:pPr>
          </w:p>
        </w:tc>
      </w:tr>
      <w:tr w14:paraId="6018A35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0C515B1E">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2082702</w:t>
            </w:r>
          </w:p>
        </w:tc>
        <w:tc>
          <w:tcPr>
            <w:tcW w:w="1251" w:type="dxa"/>
            <w:gridSpan w:val="2"/>
            <w:tcBorders>
              <w:top w:val="nil"/>
              <w:left w:val="nil"/>
              <w:bottom w:val="single" w:color="auto" w:sz="4" w:space="0"/>
              <w:right w:val="single" w:color="auto" w:sz="4" w:space="0"/>
            </w:tcBorders>
            <w:shd w:val="clear" w:color="auto" w:fill="auto"/>
            <w:vAlign w:val="center"/>
          </w:tcPr>
          <w:p w14:paraId="62EEF6A5">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财政对工伤保险基金的补助</w:t>
            </w:r>
          </w:p>
        </w:tc>
        <w:tc>
          <w:tcPr>
            <w:tcW w:w="1017" w:type="dxa"/>
            <w:tcBorders>
              <w:top w:val="nil"/>
              <w:left w:val="nil"/>
              <w:bottom w:val="single" w:color="auto" w:sz="4" w:space="0"/>
              <w:right w:val="single" w:color="auto" w:sz="4" w:space="0"/>
            </w:tcBorders>
            <w:shd w:val="clear" w:color="auto" w:fill="auto"/>
            <w:vAlign w:val="center"/>
          </w:tcPr>
          <w:p w14:paraId="169F552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0.82</w:t>
            </w:r>
          </w:p>
        </w:tc>
        <w:tc>
          <w:tcPr>
            <w:tcW w:w="1134" w:type="dxa"/>
            <w:tcBorders>
              <w:top w:val="nil"/>
              <w:left w:val="nil"/>
              <w:bottom w:val="single" w:color="auto" w:sz="4" w:space="0"/>
              <w:right w:val="single" w:color="auto" w:sz="4" w:space="0"/>
            </w:tcBorders>
            <w:shd w:val="clear" w:color="auto" w:fill="auto"/>
            <w:vAlign w:val="center"/>
          </w:tcPr>
          <w:p w14:paraId="71A61C1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0.82</w:t>
            </w:r>
          </w:p>
        </w:tc>
        <w:tc>
          <w:tcPr>
            <w:tcW w:w="1134" w:type="dxa"/>
            <w:tcBorders>
              <w:top w:val="nil"/>
              <w:left w:val="nil"/>
              <w:bottom w:val="single" w:color="auto" w:sz="4" w:space="0"/>
              <w:right w:val="single" w:color="auto" w:sz="4" w:space="0"/>
            </w:tcBorders>
            <w:shd w:val="clear" w:color="auto" w:fill="auto"/>
            <w:vAlign w:val="center"/>
          </w:tcPr>
          <w:p w14:paraId="28BE9E79">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1AD27879">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F77036">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0C88CAAE">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56AC667">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5DFBE1C">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16A8730">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9E34B2B">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F5158B5">
            <w:pPr>
              <w:widowControl/>
              <w:spacing w:line="240" w:lineRule="auto"/>
              <w:jc w:val="right"/>
              <w:rPr>
                <w:rFonts w:hint="eastAsia" w:ascii="宋体" w:hAnsi="宋体" w:eastAsia="宋体" w:cs="宋体"/>
                <w:kern w:val="0"/>
                <w:sz w:val="22"/>
              </w:rPr>
            </w:pPr>
          </w:p>
        </w:tc>
      </w:tr>
      <w:tr w14:paraId="27B5CB0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03F194FC">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2082799</w:t>
            </w:r>
          </w:p>
        </w:tc>
        <w:tc>
          <w:tcPr>
            <w:tcW w:w="1251" w:type="dxa"/>
            <w:gridSpan w:val="2"/>
            <w:tcBorders>
              <w:top w:val="nil"/>
              <w:left w:val="nil"/>
              <w:bottom w:val="single" w:color="auto" w:sz="4" w:space="0"/>
              <w:right w:val="single" w:color="auto" w:sz="4" w:space="0"/>
            </w:tcBorders>
            <w:shd w:val="clear" w:color="auto" w:fill="auto"/>
            <w:vAlign w:val="center"/>
          </w:tcPr>
          <w:p w14:paraId="2BA086C0">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其他财政对社会保险基金的补助</w:t>
            </w:r>
          </w:p>
        </w:tc>
        <w:tc>
          <w:tcPr>
            <w:tcW w:w="1017" w:type="dxa"/>
            <w:tcBorders>
              <w:top w:val="nil"/>
              <w:left w:val="nil"/>
              <w:bottom w:val="single" w:color="auto" w:sz="4" w:space="0"/>
              <w:right w:val="single" w:color="auto" w:sz="4" w:space="0"/>
            </w:tcBorders>
            <w:shd w:val="clear" w:color="auto" w:fill="auto"/>
            <w:vAlign w:val="center"/>
          </w:tcPr>
          <w:p w14:paraId="08A37E4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1.44</w:t>
            </w:r>
          </w:p>
        </w:tc>
        <w:tc>
          <w:tcPr>
            <w:tcW w:w="1134" w:type="dxa"/>
            <w:tcBorders>
              <w:top w:val="nil"/>
              <w:left w:val="nil"/>
              <w:bottom w:val="single" w:color="auto" w:sz="4" w:space="0"/>
              <w:right w:val="single" w:color="auto" w:sz="4" w:space="0"/>
            </w:tcBorders>
            <w:shd w:val="clear" w:color="auto" w:fill="auto"/>
            <w:vAlign w:val="center"/>
          </w:tcPr>
          <w:p w14:paraId="0980A81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1.44</w:t>
            </w:r>
          </w:p>
        </w:tc>
        <w:tc>
          <w:tcPr>
            <w:tcW w:w="1134" w:type="dxa"/>
            <w:tcBorders>
              <w:top w:val="nil"/>
              <w:left w:val="nil"/>
              <w:bottom w:val="single" w:color="auto" w:sz="4" w:space="0"/>
              <w:right w:val="single" w:color="auto" w:sz="4" w:space="0"/>
            </w:tcBorders>
            <w:shd w:val="clear" w:color="auto" w:fill="auto"/>
            <w:vAlign w:val="center"/>
          </w:tcPr>
          <w:p w14:paraId="288A7246">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275577D8">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1F8CA0">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160BD9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47AFC7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D789C2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F8C7378">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1579F99">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BB5BFB0">
            <w:pPr>
              <w:widowControl/>
              <w:spacing w:line="240" w:lineRule="auto"/>
              <w:jc w:val="right"/>
              <w:rPr>
                <w:rFonts w:hint="eastAsia" w:ascii="宋体" w:hAnsi="宋体" w:eastAsia="宋体" w:cs="宋体"/>
                <w:kern w:val="0"/>
                <w:sz w:val="22"/>
              </w:rPr>
            </w:pPr>
          </w:p>
        </w:tc>
      </w:tr>
      <w:tr w14:paraId="1C92CEA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2A149968">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2089999</w:t>
            </w:r>
          </w:p>
        </w:tc>
        <w:tc>
          <w:tcPr>
            <w:tcW w:w="1251" w:type="dxa"/>
            <w:gridSpan w:val="2"/>
            <w:tcBorders>
              <w:top w:val="nil"/>
              <w:left w:val="nil"/>
              <w:bottom w:val="single" w:color="auto" w:sz="4" w:space="0"/>
              <w:right w:val="single" w:color="auto" w:sz="4" w:space="0"/>
            </w:tcBorders>
            <w:shd w:val="clear" w:color="auto" w:fill="auto"/>
            <w:vAlign w:val="center"/>
          </w:tcPr>
          <w:p w14:paraId="4D0EAAA9">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其他社会保障和就业支出</w:t>
            </w:r>
          </w:p>
        </w:tc>
        <w:tc>
          <w:tcPr>
            <w:tcW w:w="1017" w:type="dxa"/>
            <w:tcBorders>
              <w:top w:val="nil"/>
              <w:left w:val="nil"/>
              <w:bottom w:val="single" w:color="auto" w:sz="4" w:space="0"/>
              <w:right w:val="single" w:color="auto" w:sz="4" w:space="0"/>
            </w:tcBorders>
            <w:shd w:val="clear" w:color="auto" w:fill="auto"/>
            <w:vAlign w:val="center"/>
          </w:tcPr>
          <w:p w14:paraId="4703CFF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11.04</w:t>
            </w:r>
          </w:p>
        </w:tc>
        <w:tc>
          <w:tcPr>
            <w:tcW w:w="1134" w:type="dxa"/>
            <w:tcBorders>
              <w:top w:val="nil"/>
              <w:left w:val="nil"/>
              <w:bottom w:val="single" w:color="auto" w:sz="4" w:space="0"/>
              <w:right w:val="single" w:color="auto" w:sz="4" w:space="0"/>
            </w:tcBorders>
            <w:shd w:val="clear" w:color="auto" w:fill="auto"/>
            <w:vAlign w:val="center"/>
          </w:tcPr>
          <w:p w14:paraId="1A75C4A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11.04</w:t>
            </w:r>
          </w:p>
        </w:tc>
        <w:tc>
          <w:tcPr>
            <w:tcW w:w="1134" w:type="dxa"/>
            <w:tcBorders>
              <w:top w:val="nil"/>
              <w:left w:val="nil"/>
              <w:bottom w:val="single" w:color="auto" w:sz="4" w:space="0"/>
              <w:right w:val="single" w:color="auto" w:sz="4" w:space="0"/>
            </w:tcBorders>
            <w:shd w:val="clear" w:color="auto" w:fill="auto"/>
            <w:vAlign w:val="center"/>
          </w:tcPr>
          <w:p w14:paraId="194530E6">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32722AA9">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CF3875">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536C01C7">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07DEE1E">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006DE6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F24A499">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132651B">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2C8AA70">
            <w:pPr>
              <w:widowControl/>
              <w:spacing w:line="240" w:lineRule="auto"/>
              <w:jc w:val="right"/>
              <w:rPr>
                <w:rFonts w:hint="eastAsia" w:ascii="宋体" w:hAnsi="宋体" w:eastAsia="宋体" w:cs="宋体"/>
                <w:kern w:val="0"/>
                <w:sz w:val="22"/>
              </w:rPr>
            </w:pPr>
          </w:p>
        </w:tc>
      </w:tr>
      <w:tr w14:paraId="68FEF3D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33BC2390">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2101101</w:t>
            </w:r>
          </w:p>
        </w:tc>
        <w:tc>
          <w:tcPr>
            <w:tcW w:w="1251" w:type="dxa"/>
            <w:gridSpan w:val="2"/>
            <w:tcBorders>
              <w:top w:val="nil"/>
              <w:left w:val="nil"/>
              <w:bottom w:val="single" w:color="auto" w:sz="4" w:space="0"/>
              <w:right w:val="single" w:color="auto" w:sz="4" w:space="0"/>
            </w:tcBorders>
            <w:shd w:val="clear" w:color="auto" w:fill="auto"/>
            <w:vAlign w:val="center"/>
          </w:tcPr>
          <w:p w14:paraId="2874B7F2">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行政单位医疗</w:t>
            </w:r>
          </w:p>
        </w:tc>
        <w:tc>
          <w:tcPr>
            <w:tcW w:w="1017" w:type="dxa"/>
            <w:tcBorders>
              <w:top w:val="nil"/>
              <w:left w:val="nil"/>
              <w:bottom w:val="single" w:color="auto" w:sz="4" w:space="0"/>
              <w:right w:val="single" w:color="auto" w:sz="4" w:space="0"/>
            </w:tcBorders>
            <w:shd w:val="clear" w:color="auto" w:fill="auto"/>
            <w:vAlign w:val="center"/>
          </w:tcPr>
          <w:p w14:paraId="20B6731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32.84</w:t>
            </w:r>
          </w:p>
        </w:tc>
        <w:tc>
          <w:tcPr>
            <w:tcW w:w="1134" w:type="dxa"/>
            <w:tcBorders>
              <w:top w:val="nil"/>
              <w:left w:val="nil"/>
              <w:bottom w:val="single" w:color="auto" w:sz="4" w:space="0"/>
              <w:right w:val="single" w:color="auto" w:sz="4" w:space="0"/>
            </w:tcBorders>
            <w:shd w:val="clear" w:color="auto" w:fill="auto"/>
            <w:vAlign w:val="center"/>
          </w:tcPr>
          <w:p w14:paraId="7629DBD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32.84</w:t>
            </w:r>
          </w:p>
        </w:tc>
        <w:tc>
          <w:tcPr>
            <w:tcW w:w="1134" w:type="dxa"/>
            <w:tcBorders>
              <w:top w:val="nil"/>
              <w:left w:val="nil"/>
              <w:bottom w:val="single" w:color="auto" w:sz="4" w:space="0"/>
              <w:right w:val="single" w:color="auto" w:sz="4" w:space="0"/>
            </w:tcBorders>
            <w:shd w:val="clear" w:color="auto" w:fill="auto"/>
            <w:vAlign w:val="center"/>
          </w:tcPr>
          <w:p w14:paraId="418098D6">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1524620D">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2369BE">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78E8820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0AFB8EA">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FC1D73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AEC2F52">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E7DD033">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6571373D">
            <w:pPr>
              <w:widowControl/>
              <w:spacing w:line="240" w:lineRule="auto"/>
              <w:jc w:val="right"/>
              <w:rPr>
                <w:rFonts w:hint="eastAsia" w:ascii="宋体" w:hAnsi="宋体" w:eastAsia="宋体" w:cs="宋体"/>
                <w:kern w:val="0"/>
                <w:sz w:val="22"/>
              </w:rPr>
            </w:pPr>
          </w:p>
        </w:tc>
      </w:tr>
      <w:tr w14:paraId="469572E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30C18CC6">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2130101</w:t>
            </w:r>
          </w:p>
        </w:tc>
        <w:tc>
          <w:tcPr>
            <w:tcW w:w="1251" w:type="dxa"/>
            <w:gridSpan w:val="2"/>
            <w:tcBorders>
              <w:top w:val="nil"/>
              <w:left w:val="nil"/>
              <w:bottom w:val="single" w:color="auto" w:sz="4" w:space="0"/>
              <w:right w:val="single" w:color="auto" w:sz="4" w:space="0"/>
            </w:tcBorders>
            <w:shd w:val="clear" w:color="auto" w:fill="auto"/>
            <w:vAlign w:val="center"/>
          </w:tcPr>
          <w:p w14:paraId="17C03EC8">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行政运行</w:t>
            </w:r>
          </w:p>
        </w:tc>
        <w:tc>
          <w:tcPr>
            <w:tcW w:w="1017" w:type="dxa"/>
            <w:tcBorders>
              <w:top w:val="nil"/>
              <w:left w:val="nil"/>
              <w:bottom w:val="single" w:color="auto" w:sz="4" w:space="0"/>
              <w:right w:val="single" w:color="auto" w:sz="4" w:space="0"/>
            </w:tcBorders>
            <w:shd w:val="clear" w:color="auto" w:fill="auto"/>
            <w:vAlign w:val="center"/>
          </w:tcPr>
          <w:p w14:paraId="5104E92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91.38</w:t>
            </w:r>
          </w:p>
        </w:tc>
        <w:tc>
          <w:tcPr>
            <w:tcW w:w="1134" w:type="dxa"/>
            <w:tcBorders>
              <w:top w:val="nil"/>
              <w:left w:val="nil"/>
              <w:bottom w:val="single" w:color="auto" w:sz="4" w:space="0"/>
              <w:right w:val="single" w:color="auto" w:sz="4" w:space="0"/>
            </w:tcBorders>
            <w:shd w:val="clear" w:color="auto" w:fill="auto"/>
            <w:vAlign w:val="center"/>
          </w:tcPr>
          <w:p w14:paraId="7127A6D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91.38</w:t>
            </w:r>
          </w:p>
        </w:tc>
        <w:tc>
          <w:tcPr>
            <w:tcW w:w="1134" w:type="dxa"/>
            <w:tcBorders>
              <w:top w:val="nil"/>
              <w:left w:val="nil"/>
              <w:bottom w:val="single" w:color="auto" w:sz="4" w:space="0"/>
              <w:right w:val="single" w:color="auto" w:sz="4" w:space="0"/>
            </w:tcBorders>
            <w:shd w:val="clear" w:color="auto" w:fill="auto"/>
            <w:vAlign w:val="center"/>
          </w:tcPr>
          <w:p w14:paraId="7FD7ABD8">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553C1ED3">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A610EB">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355A06B">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9520C8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92C4FF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61B88EF">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A6F62C">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70B5041C">
            <w:pPr>
              <w:widowControl/>
              <w:spacing w:line="240" w:lineRule="auto"/>
              <w:jc w:val="right"/>
              <w:rPr>
                <w:rFonts w:hint="eastAsia" w:ascii="宋体" w:hAnsi="宋体" w:eastAsia="宋体" w:cs="宋体"/>
                <w:kern w:val="0"/>
                <w:sz w:val="22"/>
              </w:rPr>
            </w:pPr>
          </w:p>
        </w:tc>
      </w:tr>
      <w:tr w14:paraId="7451A4A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1F08463F">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2130104</w:t>
            </w:r>
          </w:p>
        </w:tc>
        <w:tc>
          <w:tcPr>
            <w:tcW w:w="1251" w:type="dxa"/>
            <w:gridSpan w:val="2"/>
            <w:tcBorders>
              <w:top w:val="nil"/>
              <w:left w:val="nil"/>
              <w:bottom w:val="single" w:color="auto" w:sz="4" w:space="0"/>
              <w:right w:val="single" w:color="auto" w:sz="4" w:space="0"/>
            </w:tcBorders>
            <w:shd w:val="clear" w:color="auto" w:fill="auto"/>
            <w:vAlign w:val="center"/>
          </w:tcPr>
          <w:p w14:paraId="202B4FE1">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事业运行</w:t>
            </w:r>
          </w:p>
        </w:tc>
        <w:tc>
          <w:tcPr>
            <w:tcW w:w="1017" w:type="dxa"/>
            <w:tcBorders>
              <w:top w:val="nil"/>
              <w:left w:val="nil"/>
              <w:bottom w:val="single" w:color="auto" w:sz="4" w:space="0"/>
              <w:right w:val="single" w:color="auto" w:sz="4" w:space="0"/>
            </w:tcBorders>
            <w:shd w:val="clear" w:color="auto" w:fill="auto"/>
            <w:vAlign w:val="center"/>
          </w:tcPr>
          <w:p w14:paraId="429E19F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291.46</w:t>
            </w:r>
          </w:p>
        </w:tc>
        <w:tc>
          <w:tcPr>
            <w:tcW w:w="1134" w:type="dxa"/>
            <w:tcBorders>
              <w:top w:val="nil"/>
              <w:left w:val="nil"/>
              <w:bottom w:val="single" w:color="auto" w:sz="4" w:space="0"/>
              <w:right w:val="single" w:color="auto" w:sz="4" w:space="0"/>
            </w:tcBorders>
            <w:shd w:val="clear" w:color="auto" w:fill="auto"/>
            <w:vAlign w:val="center"/>
          </w:tcPr>
          <w:p w14:paraId="55C76F9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291.46</w:t>
            </w:r>
          </w:p>
        </w:tc>
        <w:tc>
          <w:tcPr>
            <w:tcW w:w="1134" w:type="dxa"/>
            <w:tcBorders>
              <w:top w:val="nil"/>
              <w:left w:val="nil"/>
              <w:bottom w:val="single" w:color="auto" w:sz="4" w:space="0"/>
              <w:right w:val="single" w:color="auto" w:sz="4" w:space="0"/>
            </w:tcBorders>
            <w:shd w:val="clear" w:color="auto" w:fill="auto"/>
            <w:vAlign w:val="center"/>
          </w:tcPr>
          <w:p w14:paraId="2D1C2299">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3F85B291">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60811E">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80432E3">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607BE3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96844E3">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AE07621">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6B3114">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37E37FEB">
            <w:pPr>
              <w:widowControl/>
              <w:spacing w:line="240" w:lineRule="auto"/>
              <w:jc w:val="right"/>
              <w:rPr>
                <w:rFonts w:hint="eastAsia" w:ascii="宋体" w:hAnsi="宋体" w:eastAsia="宋体" w:cs="宋体"/>
                <w:kern w:val="0"/>
                <w:sz w:val="22"/>
              </w:rPr>
            </w:pPr>
          </w:p>
        </w:tc>
      </w:tr>
      <w:tr w14:paraId="351AFA3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5AC38B22">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2130705</w:t>
            </w:r>
          </w:p>
        </w:tc>
        <w:tc>
          <w:tcPr>
            <w:tcW w:w="1251" w:type="dxa"/>
            <w:gridSpan w:val="2"/>
            <w:tcBorders>
              <w:top w:val="nil"/>
              <w:left w:val="nil"/>
              <w:bottom w:val="single" w:color="auto" w:sz="4" w:space="0"/>
              <w:right w:val="single" w:color="auto" w:sz="4" w:space="0"/>
            </w:tcBorders>
            <w:shd w:val="clear" w:color="auto" w:fill="auto"/>
            <w:vAlign w:val="center"/>
          </w:tcPr>
          <w:p w14:paraId="5286D704">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对村民委员会和村党支部的补助</w:t>
            </w:r>
          </w:p>
        </w:tc>
        <w:tc>
          <w:tcPr>
            <w:tcW w:w="1017" w:type="dxa"/>
            <w:tcBorders>
              <w:top w:val="nil"/>
              <w:left w:val="nil"/>
              <w:bottom w:val="single" w:color="auto" w:sz="4" w:space="0"/>
              <w:right w:val="single" w:color="auto" w:sz="4" w:space="0"/>
            </w:tcBorders>
            <w:shd w:val="clear" w:color="auto" w:fill="auto"/>
            <w:vAlign w:val="center"/>
          </w:tcPr>
          <w:p w14:paraId="6D5EAF4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77.04</w:t>
            </w:r>
          </w:p>
        </w:tc>
        <w:tc>
          <w:tcPr>
            <w:tcW w:w="1134" w:type="dxa"/>
            <w:tcBorders>
              <w:top w:val="nil"/>
              <w:left w:val="nil"/>
              <w:bottom w:val="single" w:color="auto" w:sz="4" w:space="0"/>
              <w:right w:val="single" w:color="auto" w:sz="4" w:space="0"/>
            </w:tcBorders>
            <w:shd w:val="clear" w:color="auto" w:fill="auto"/>
            <w:vAlign w:val="center"/>
          </w:tcPr>
          <w:p w14:paraId="223503D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77.04</w:t>
            </w:r>
          </w:p>
        </w:tc>
        <w:tc>
          <w:tcPr>
            <w:tcW w:w="1134" w:type="dxa"/>
            <w:tcBorders>
              <w:top w:val="nil"/>
              <w:left w:val="nil"/>
              <w:bottom w:val="single" w:color="auto" w:sz="4" w:space="0"/>
              <w:right w:val="single" w:color="auto" w:sz="4" w:space="0"/>
            </w:tcBorders>
            <w:shd w:val="clear" w:color="auto" w:fill="auto"/>
            <w:vAlign w:val="center"/>
          </w:tcPr>
          <w:p w14:paraId="25A9D5BD">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36EBAAF3">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7811DCA">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6690794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A598D5C">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72F0C8A">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2FD6B14">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3E1A9F">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16FCDFA1">
            <w:pPr>
              <w:widowControl/>
              <w:spacing w:line="240" w:lineRule="auto"/>
              <w:jc w:val="right"/>
              <w:rPr>
                <w:rFonts w:hint="eastAsia" w:ascii="宋体" w:hAnsi="宋体" w:eastAsia="宋体" w:cs="宋体"/>
                <w:kern w:val="0"/>
                <w:sz w:val="22"/>
              </w:rPr>
            </w:pPr>
          </w:p>
        </w:tc>
      </w:tr>
      <w:tr w14:paraId="244473F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58F7CA94">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2210201</w:t>
            </w:r>
          </w:p>
        </w:tc>
        <w:tc>
          <w:tcPr>
            <w:tcW w:w="1251" w:type="dxa"/>
            <w:gridSpan w:val="2"/>
            <w:tcBorders>
              <w:top w:val="nil"/>
              <w:left w:val="nil"/>
              <w:bottom w:val="single" w:color="auto" w:sz="4" w:space="0"/>
              <w:right w:val="single" w:color="auto" w:sz="4" w:space="0"/>
            </w:tcBorders>
            <w:shd w:val="clear" w:color="auto" w:fill="auto"/>
            <w:vAlign w:val="center"/>
          </w:tcPr>
          <w:p w14:paraId="3AD741A1">
            <w:pPr>
              <w:widowControl/>
              <w:spacing w:line="240" w:lineRule="auto"/>
              <w:jc w:val="center"/>
              <w:rPr>
                <w:rFonts w:hint="eastAsia" w:ascii="宋体" w:hAnsi="宋体" w:eastAsia="宋体" w:cs="宋体"/>
                <w:kern w:val="0"/>
                <w:sz w:val="22"/>
              </w:rPr>
            </w:pPr>
            <w:r>
              <w:rPr>
                <w:rFonts w:hint="eastAsia" w:ascii="宋体" w:hAnsi="宋体" w:eastAsia="宋体" w:cs="宋体"/>
                <w:kern w:val="0"/>
                <w:sz w:val="22"/>
              </w:rPr>
              <w:t>住房公积金</w:t>
            </w:r>
          </w:p>
        </w:tc>
        <w:tc>
          <w:tcPr>
            <w:tcW w:w="1017" w:type="dxa"/>
            <w:tcBorders>
              <w:top w:val="nil"/>
              <w:left w:val="nil"/>
              <w:bottom w:val="single" w:color="auto" w:sz="4" w:space="0"/>
              <w:right w:val="single" w:color="auto" w:sz="4" w:space="0"/>
            </w:tcBorders>
            <w:shd w:val="clear" w:color="auto" w:fill="auto"/>
            <w:vAlign w:val="center"/>
          </w:tcPr>
          <w:p w14:paraId="3E573A1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69.28</w:t>
            </w:r>
          </w:p>
        </w:tc>
        <w:tc>
          <w:tcPr>
            <w:tcW w:w="1134" w:type="dxa"/>
            <w:tcBorders>
              <w:top w:val="nil"/>
              <w:left w:val="nil"/>
              <w:bottom w:val="single" w:color="auto" w:sz="4" w:space="0"/>
              <w:right w:val="single" w:color="auto" w:sz="4" w:space="0"/>
            </w:tcBorders>
            <w:shd w:val="clear" w:color="auto" w:fill="auto"/>
            <w:vAlign w:val="center"/>
          </w:tcPr>
          <w:p w14:paraId="454D539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69.28</w:t>
            </w:r>
          </w:p>
        </w:tc>
        <w:tc>
          <w:tcPr>
            <w:tcW w:w="1134" w:type="dxa"/>
            <w:tcBorders>
              <w:top w:val="nil"/>
              <w:left w:val="nil"/>
              <w:bottom w:val="single" w:color="auto" w:sz="4" w:space="0"/>
              <w:right w:val="single" w:color="auto" w:sz="4" w:space="0"/>
            </w:tcBorders>
            <w:shd w:val="clear" w:color="auto" w:fill="auto"/>
            <w:vAlign w:val="center"/>
          </w:tcPr>
          <w:p w14:paraId="1B3BB41D">
            <w:pPr>
              <w:widowControl/>
              <w:spacing w:line="240" w:lineRule="auto"/>
              <w:jc w:val="right"/>
              <w:rPr>
                <w:rFonts w:hint="eastAsia"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41CEA9A3">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92A678">
            <w:pPr>
              <w:widowControl/>
              <w:spacing w:line="240" w:lineRule="auto"/>
              <w:jc w:val="right"/>
              <w:rPr>
                <w:rFonts w:hint="eastAsia"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1DF9F1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476BCFE">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45B65B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D2986DD">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5B86EA9">
            <w:pPr>
              <w:widowControl/>
              <w:spacing w:line="240" w:lineRule="auto"/>
              <w:jc w:val="right"/>
              <w:rPr>
                <w:rFonts w:hint="eastAsia"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52A8A1BD">
            <w:pPr>
              <w:widowControl/>
              <w:spacing w:line="240" w:lineRule="auto"/>
              <w:jc w:val="right"/>
              <w:rPr>
                <w:rFonts w:hint="eastAsia" w:ascii="宋体" w:hAnsi="宋体" w:eastAsia="宋体" w:cs="宋体"/>
                <w:kern w:val="0"/>
                <w:sz w:val="22"/>
              </w:rPr>
            </w:pPr>
          </w:p>
        </w:tc>
      </w:tr>
    </w:tbl>
    <w:p w14:paraId="21157E80">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180B1D09">
      <w:pPr>
        <w:tabs>
          <w:tab w:val="left" w:pos="7513"/>
        </w:tabs>
        <w:rPr>
          <w:rFonts w:cs="Times New Roman" w:asciiTheme="majorEastAsia" w:hAnsiTheme="majorEastAsia" w:eastAsiaTheme="majorEastAsia"/>
          <w:sz w:val="36"/>
          <w:szCs w:val="20"/>
        </w:rPr>
      </w:pPr>
      <w:r>
        <w:rPr>
          <w:rFonts w:cs="Times New Roman" w:asciiTheme="majorEastAsia" w:hAnsiTheme="majorEastAsia" w:eastAsiaTheme="majorEastAsia"/>
          <w:sz w:val="36"/>
          <w:szCs w:val="20"/>
        </w:rPr>
        <w:tab/>
      </w:r>
    </w:p>
    <w:p w14:paraId="0C2BB1A0">
      <w:pPr>
        <w:rPr>
          <w:rFonts w:cs="Times New Roman" w:asciiTheme="majorEastAsia" w:hAnsiTheme="majorEastAsia" w:eastAsiaTheme="majorEastAsia"/>
          <w:sz w:val="36"/>
          <w:szCs w:val="20"/>
        </w:rPr>
        <w:sectPr>
          <w:pgSz w:w="16838" w:h="11906" w:orient="landscape"/>
          <w:pgMar w:top="1800" w:right="1440" w:bottom="1800" w:left="1440" w:header="851" w:footer="992" w:gutter="0"/>
          <w:cols w:space="425" w:num="1"/>
          <w:docGrid w:type="lines" w:linePitch="312" w:charSpace="0"/>
        </w:sectPr>
      </w:pPr>
    </w:p>
    <w:p w14:paraId="0E89620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8"/>
        <w:tblW w:w="13906" w:type="dxa"/>
        <w:tblInd w:w="93" w:type="dxa"/>
        <w:tblLayout w:type="autofit"/>
        <w:tblCellMar>
          <w:top w:w="0" w:type="dxa"/>
          <w:left w:w="108" w:type="dxa"/>
          <w:bottom w:w="0" w:type="dxa"/>
          <w:right w:w="108" w:type="dxa"/>
        </w:tblCellMar>
      </w:tblPr>
      <w:tblGrid>
        <w:gridCol w:w="1433"/>
        <w:gridCol w:w="3118"/>
        <w:gridCol w:w="1559"/>
        <w:gridCol w:w="1559"/>
        <w:gridCol w:w="1560"/>
        <w:gridCol w:w="1559"/>
        <w:gridCol w:w="1559"/>
        <w:gridCol w:w="1559"/>
      </w:tblGrid>
      <w:tr w14:paraId="1B2D0412">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3EEE0F8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年度支出预算总表</w:t>
            </w:r>
          </w:p>
          <w:p w14:paraId="2DFEA1D4">
            <w:pPr>
              <w:widowControl/>
              <w:wordWrap w:val="0"/>
              <w:spacing w:line="240" w:lineRule="auto"/>
              <w:jc w:val="right"/>
              <w:rPr>
                <w:rFonts w:cs="宋体" w:asciiTheme="minorEastAsia" w:hAnsiTheme="minorEastAsia"/>
                <w:kern w:val="0"/>
                <w:sz w:val="20"/>
                <w:szCs w:val="32"/>
              </w:rPr>
            </w:pPr>
            <w:r>
              <w:rPr>
                <w:rFonts w:hint="eastAsia" w:ascii="宋体" w:hAnsi="宋体" w:eastAsia="宋体" w:cs="宋体"/>
                <w:kern w:val="0"/>
                <w:sz w:val="22"/>
              </w:rPr>
              <w:t xml:space="preserve">单位：万元 </w:t>
            </w:r>
          </w:p>
        </w:tc>
      </w:tr>
      <w:tr w14:paraId="6133A2D0">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61BFA2F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503F19A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703A592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D6C752B">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D411D4">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1A6D9AF7">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165A05E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0A54E47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对附属单位补助支出</w:t>
            </w:r>
          </w:p>
        </w:tc>
      </w:tr>
      <w:tr w14:paraId="0DF5ED44">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A5DB4">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F66A47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1137.69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73F4B4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1137.69</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15E0AB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240438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E2B9FA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66078C9">
            <w:pPr>
              <w:widowControl/>
              <w:spacing w:line="240" w:lineRule="auto"/>
              <w:jc w:val="right"/>
              <w:rPr>
                <w:rFonts w:ascii="宋体" w:hAnsi="宋体" w:eastAsia="宋体" w:cs="宋体"/>
                <w:color w:val="000000"/>
                <w:kern w:val="0"/>
                <w:sz w:val="22"/>
              </w:rPr>
            </w:pPr>
          </w:p>
        </w:tc>
      </w:tr>
      <w:tr w14:paraId="237DF8A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101A444">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2010301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76D5D764">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eastAsia="zh-CN"/>
              </w:rPr>
              <w:t>行政运行</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9AAE65">
            <w:pPr>
              <w:widowControl/>
              <w:spacing w:line="240" w:lineRule="auto"/>
              <w:jc w:val="right"/>
              <w:rPr>
                <w:rFonts w:ascii="宋体" w:hAnsi="宋体" w:eastAsia="宋体" w:cs="宋体"/>
                <w:color w:val="000000"/>
                <w:kern w:val="0"/>
                <w:sz w:val="22"/>
              </w:rPr>
            </w:pPr>
            <w:r>
              <w:rPr>
                <w:rFonts w:hint="eastAsia" w:ascii="宋体" w:hAnsi="宋体" w:eastAsia="宋体" w:cs="宋体"/>
                <w:kern w:val="0"/>
                <w:sz w:val="22"/>
                <w:lang w:val="en-US" w:eastAsia="zh-CN"/>
              </w:rPr>
              <w:t>382.37</w:t>
            </w:r>
            <w:r>
              <w:rPr>
                <w:rFonts w:hint="eastAsia" w:ascii="宋体" w:hAnsi="宋体" w:eastAsia="宋体" w:cs="宋体"/>
                <w:kern w:val="0"/>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14:paraId="38815D40">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382.37</w:t>
            </w:r>
            <w:r>
              <w:rPr>
                <w:rFonts w:hint="eastAsia" w:ascii="宋体" w:hAnsi="宋体" w:eastAsia="宋体" w:cs="宋体"/>
                <w:kern w:val="0"/>
                <w:sz w:val="22"/>
              </w:rPr>
              <w:t>　</w:t>
            </w:r>
          </w:p>
        </w:tc>
        <w:tc>
          <w:tcPr>
            <w:tcW w:w="1560" w:type="dxa"/>
            <w:tcBorders>
              <w:top w:val="single" w:color="auto" w:sz="4" w:space="0"/>
              <w:left w:val="nil"/>
              <w:bottom w:val="single" w:color="auto" w:sz="4" w:space="0"/>
              <w:right w:val="single" w:color="auto" w:sz="4" w:space="0"/>
            </w:tcBorders>
            <w:shd w:val="clear" w:color="auto" w:fill="auto"/>
            <w:vAlign w:val="center"/>
          </w:tcPr>
          <w:p w14:paraId="102D2D1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14:paraId="52E8F33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6BD274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596E1A7">
            <w:pPr>
              <w:widowControl/>
              <w:spacing w:line="240" w:lineRule="auto"/>
              <w:jc w:val="right"/>
              <w:rPr>
                <w:rFonts w:ascii="宋体" w:hAnsi="宋体" w:eastAsia="宋体" w:cs="宋体"/>
                <w:color w:val="000000"/>
                <w:kern w:val="0"/>
                <w:sz w:val="22"/>
              </w:rPr>
            </w:pPr>
          </w:p>
        </w:tc>
      </w:tr>
      <w:tr w14:paraId="161C69A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1104CD8">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2080505</w:t>
            </w:r>
          </w:p>
        </w:tc>
        <w:tc>
          <w:tcPr>
            <w:tcW w:w="3118" w:type="dxa"/>
            <w:tcBorders>
              <w:top w:val="single" w:color="auto" w:sz="4" w:space="0"/>
              <w:left w:val="nil"/>
              <w:bottom w:val="single" w:color="auto" w:sz="4" w:space="0"/>
              <w:right w:val="single" w:color="auto" w:sz="4" w:space="0"/>
            </w:tcBorders>
            <w:shd w:val="clear" w:color="auto" w:fill="auto"/>
            <w:vAlign w:val="center"/>
          </w:tcPr>
          <w:p w14:paraId="1A4C17B0">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eastAsia="zh-CN"/>
              </w:rPr>
              <w:t>机关事业单位基本养老保险缴费支出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6794F1AE">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92.38</w:t>
            </w:r>
          </w:p>
        </w:tc>
        <w:tc>
          <w:tcPr>
            <w:tcW w:w="1559" w:type="dxa"/>
            <w:tcBorders>
              <w:top w:val="single" w:color="auto" w:sz="4" w:space="0"/>
              <w:left w:val="nil"/>
              <w:bottom w:val="single" w:color="auto" w:sz="4" w:space="0"/>
              <w:right w:val="single" w:color="auto" w:sz="4" w:space="0"/>
            </w:tcBorders>
            <w:shd w:val="clear" w:color="auto" w:fill="auto"/>
            <w:vAlign w:val="center"/>
          </w:tcPr>
          <w:p w14:paraId="569DE9A9">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92.38</w:t>
            </w:r>
          </w:p>
        </w:tc>
        <w:tc>
          <w:tcPr>
            <w:tcW w:w="1560" w:type="dxa"/>
            <w:tcBorders>
              <w:top w:val="single" w:color="auto" w:sz="4" w:space="0"/>
              <w:left w:val="nil"/>
              <w:bottom w:val="single" w:color="auto" w:sz="4" w:space="0"/>
              <w:right w:val="single" w:color="auto" w:sz="4" w:space="0"/>
            </w:tcBorders>
            <w:shd w:val="clear" w:color="auto" w:fill="auto"/>
            <w:vAlign w:val="center"/>
          </w:tcPr>
          <w:p w14:paraId="52161123">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5D27F2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A9F8A2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31F2379">
            <w:pPr>
              <w:widowControl/>
              <w:spacing w:line="240" w:lineRule="auto"/>
              <w:jc w:val="right"/>
              <w:rPr>
                <w:rFonts w:ascii="宋体" w:hAnsi="宋体" w:eastAsia="宋体" w:cs="宋体"/>
                <w:color w:val="000000"/>
                <w:kern w:val="0"/>
                <w:sz w:val="22"/>
              </w:rPr>
            </w:pPr>
          </w:p>
        </w:tc>
      </w:tr>
      <w:tr w14:paraId="0E2BF6B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CFF3EFE">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2080506</w:t>
            </w:r>
          </w:p>
        </w:tc>
        <w:tc>
          <w:tcPr>
            <w:tcW w:w="3118" w:type="dxa"/>
            <w:tcBorders>
              <w:top w:val="single" w:color="auto" w:sz="4" w:space="0"/>
              <w:left w:val="nil"/>
              <w:bottom w:val="single" w:color="auto" w:sz="4" w:space="0"/>
              <w:right w:val="single" w:color="auto" w:sz="4" w:space="0"/>
            </w:tcBorders>
            <w:shd w:val="clear" w:color="auto" w:fill="auto"/>
            <w:vAlign w:val="center"/>
          </w:tcPr>
          <w:p w14:paraId="19672828">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机关事业单位职业年金缴费支出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7246C585">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B62776">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560" w:type="dxa"/>
            <w:tcBorders>
              <w:top w:val="single" w:color="auto" w:sz="4" w:space="0"/>
              <w:left w:val="nil"/>
              <w:bottom w:val="single" w:color="auto" w:sz="4" w:space="0"/>
              <w:right w:val="single" w:color="auto" w:sz="4" w:space="0"/>
            </w:tcBorders>
            <w:shd w:val="clear" w:color="auto" w:fill="auto"/>
            <w:vAlign w:val="center"/>
          </w:tcPr>
          <w:p w14:paraId="11BC36D4">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435BE8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1DDFB7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59FA4BF">
            <w:pPr>
              <w:widowControl/>
              <w:spacing w:line="240" w:lineRule="auto"/>
              <w:jc w:val="right"/>
              <w:rPr>
                <w:rFonts w:ascii="宋体" w:hAnsi="宋体" w:eastAsia="宋体" w:cs="宋体"/>
                <w:color w:val="000000"/>
                <w:kern w:val="0"/>
                <w:sz w:val="22"/>
              </w:rPr>
            </w:pPr>
          </w:p>
        </w:tc>
      </w:tr>
      <w:tr w14:paraId="4041256B">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B8FE282">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2080599</w:t>
            </w:r>
          </w:p>
        </w:tc>
        <w:tc>
          <w:tcPr>
            <w:tcW w:w="3118" w:type="dxa"/>
            <w:tcBorders>
              <w:top w:val="single" w:color="auto" w:sz="4" w:space="0"/>
              <w:left w:val="nil"/>
              <w:bottom w:val="single" w:color="auto" w:sz="4" w:space="0"/>
              <w:right w:val="single" w:color="auto" w:sz="4" w:space="0"/>
            </w:tcBorders>
            <w:shd w:val="clear" w:color="auto" w:fill="auto"/>
            <w:vAlign w:val="center"/>
          </w:tcPr>
          <w:p w14:paraId="371EC600">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其他行政事业单位养老支出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A7FC3B">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40.15</w:t>
            </w:r>
          </w:p>
        </w:tc>
        <w:tc>
          <w:tcPr>
            <w:tcW w:w="1559" w:type="dxa"/>
            <w:tcBorders>
              <w:top w:val="single" w:color="auto" w:sz="4" w:space="0"/>
              <w:left w:val="nil"/>
              <w:bottom w:val="single" w:color="auto" w:sz="4" w:space="0"/>
              <w:right w:val="single" w:color="auto" w:sz="4" w:space="0"/>
            </w:tcBorders>
            <w:shd w:val="clear" w:color="auto" w:fill="auto"/>
            <w:vAlign w:val="center"/>
          </w:tcPr>
          <w:p w14:paraId="083C5B78">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40.15</w:t>
            </w:r>
          </w:p>
        </w:tc>
        <w:tc>
          <w:tcPr>
            <w:tcW w:w="1560" w:type="dxa"/>
            <w:tcBorders>
              <w:top w:val="single" w:color="auto" w:sz="4" w:space="0"/>
              <w:left w:val="nil"/>
              <w:bottom w:val="single" w:color="auto" w:sz="4" w:space="0"/>
              <w:right w:val="single" w:color="auto" w:sz="4" w:space="0"/>
            </w:tcBorders>
            <w:shd w:val="clear" w:color="auto" w:fill="auto"/>
            <w:vAlign w:val="center"/>
          </w:tcPr>
          <w:p w14:paraId="28C62754">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E7DF62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866B91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4986457">
            <w:pPr>
              <w:widowControl/>
              <w:spacing w:line="240" w:lineRule="auto"/>
              <w:jc w:val="right"/>
              <w:rPr>
                <w:rFonts w:ascii="宋体" w:hAnsi="宋体" w:eastAsia="宋体" w:cs="宋体"/>
                <w:color w:val="000000"/>
                <w:kern w:val="0"/>
                <w:sz w:val="22"/>
              </w:rPr>
            </w:pPr>
          </w:p>
        </w:tc>
      </w:tr>
      <w:tr w14:paraId="606D632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92A859">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2082701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272D061B">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财政对失业保险基金的补助</w:t>
            </w:r>
          </w:p>
        </w:tc>
        <w:tc>
          <w:tcPr>
            <w:tcW w:w="1559" w:type="dxa"/>
            <w:tcBorders>
              <w:top w:val="single" w:color="auto" w:sz="4" w:space="0"/>
              <w:left w:val="nil"/>
              <w:bottom w:val="single" w:color="auto" w:sz="4" w:space="0"/>
              <w:right w:val="single" w:color="auto" w:sz="4" w:space="0"/>
            </w:tcBorders>
            <w:shd w:val="clear" w:color="auto" w:fill="auto"/>
            <w:vAlign w:val="center"/>
          </w:tcPr>
          <w:p w14:paraId="5F8940FB">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1.30</w:t>
            </w:r>
          </w:p>
        </w:tc>
        <w:tc>
          <w:tcPr>
            <w:tcW w:w="1559" w:type="dxa"/>
            <w:tcBorders>
              <w:top w:val="single" w:color="auto" w:sz="4" w:space="0"/>
              <w:left w:val="nil"/>
              <w:bottom w:val="single" w:color="auto" w:sz="4" w:space="0"/>
              <w:right w:val="single" w:color="auto" w:sz="4" w:space="0"/>
            </w:tcBorders>
            <w:shd w:val="clear" w:color="auto" w:fill="auto"/>
            <w:vAlign w:val="center"/>
          </w:tcPr>
          <w:p w14:paraId="6264BAEB">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1.30</w:t>
            </w:r>
          </w:p>
        </w:tc>
        <w:tc>
          <w:tcPr>
            <w:tcW w:w="1560" w:type="dxa"/>
            <w:tcBorders>
              <w:top w:val="single" w:color="auto" w:sz="4" w:space="0"/>
              <w:left w:val="nil"/>
              <w:bottom w:val="single" w:color="auto" w:sz="4" w:space="0"/>
              <w:right w:val="single" w:color="auto" w:sz="4" w:space="0"/>
            </w:tcBorders>
            <w:shd w:val="clear" w:color="auto" w:fill="auto"/>
            <w:vAlign w:val="center"/>
          </w:tcPr>
          <w:p w14:paraId="69321B7C">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161C7C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598072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57EF851">
            <w:pPr>
              <w:widowControl/>
              <w:spacing w:line="240" w:lineRule="auto"/>
              <w:jc w:val="right"/>
              <w:rPr>
                <w:rFonts w:ascii="宋体" w:hAnsi="宋体" w:eastAsia="宋体" w:cs="宋体"/>
                <w:color w:val="000000"/>
                <w:kern w:val="0"/>
                <w:sz w:val="22"/>
              </w:rPr>
            </w:pPr>
          </w:p>
        </w:tc>
      </w:tr>
      <w:tr w14:paraId="00240098">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BA6EAEF">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2082702</w:t>
            </w:r>
          </w:p>
        </w:tc>
        <w:tc>
          <w:tcPr>
            <w:tcW w:w="3118" w:type="dxa"/>
            <w:tcBorders>
              <w:top w:val="single" w:color="auto" w:sz="4" w:space="0"/>
              <w:left w:val="nil"/>
              <w:bottom w:val="single" w:color="auto" w:sz="4" w:space="0"/>
              <w:right w:val="single" w:color="auto" w:sz="4" w:space="0"/>
            </w:tcBorders>
            <w:shd w:val="clear" w:color="auto" w:fill="auto"/>
            <w:vAlign w:val="center"/>
          </w:tcPr>
          <w:p w14:paraId="3885285D">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财政对工伤保险基金的补助</w:t>
            </w:r>
          </w:p>
        </w:tc>
        <w:tc>
          <w:tcPr>
            <w:tcW w:w="1559" w:type="dxa"/>
            <w:tcBorders>
              <w:top w:val="single" w:color="auto" w:sz="4" w:space="0"/>
              <w:left w:val="nil"/>
              <w:bottom w:val="single" w:color="auto" w:sz="4" w:space="0"/>
              <w:right w:val="single" w:color="auto" w:sz="4" w:space="0"/>
            </w:tcBorders>
            <w:shd w:val="clear" w:color="auto" w:fill="auto"/>
            <w:vAlign w:val="center"/>
          </w:tcPr>
          <w:p w14:paraId="61AD3632">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0.82</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4F76B2">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0.82</w:t>
            </w:r>
          </w:p>
        </w:tc>
        <w:tc>
          <w:tcPr>
            <w:tcW w:w="1560" w:type="dxa"/>
            <w:tcBorders>
              <w:top w:val="single" w:color="auto" w:sz="4" w:space="0"/>
              <w:left w:val="nil"/>
              <w:bottom w:val="single" w:color="auto" w:sz="4" w:space="0"/>
              <w:right w:val="single" w:color="auto" w:sz="4" w:space="0"/>
            </w:tcBorders>
            <w:shd w:val="clear" w:color="auto" w:fill="auto"/>
            <w:vAlign w:val="center"/>
          </w:tcPr>
          <w:p w14:paraId="499EBD56">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77AA3C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35B495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B8E26AD">
            <w:pPr>
              <w:widowControl/>
              <w:spacing w:line="240" w:lineRule="auto"/>
              <w:jc w:val="right"/>
              <w:rPr>
                <w:rFonts w:ascii="宋体" w:hAnsi="宋体" w:eastAsia="宋体" w:cs="宋体"/>
                <w:color w:val="000000"/>
                <w:kern w:val="0"/>
                <w:sz w:val="22"/>
              </w:rPr>
            </w:pPr>
          </w:p>
        </w:tc>
      </w:tr>
      <w:tr w14:paraId="4E54D35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3C3D831">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2082799</w:t>
            </w:r>
          </w:p>
        </w:tc>
        <w:tc>
          <w:tcPr>
            <w:tcW w:w="3118" w:type="dxa"/>
            <w:tcBorders>
              <w:top w:val="single" w:color="auto" w:sz="4" w:space="0"/>
              <w:left w:val="nil"/>
              <w:bottom w:val="single" w:color="auto" w:sz="4" w:space="0"/>
              <w:right w:val="single" w:color="auto" w:sz="4" w:space="0"/>
            </w:tcBorders>
            <w:shd w:val="clear" w:color="auto" w:fill="auto"/>
            <w:vAlign w:val="center"/>
          </w:tcPr>
          <w:p w14:paraId="2EC81783">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其他财政对社会保险基金的补助</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9C5DE1">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1.44</w:t>
            </w:r>
          </w:p>
        </w:tc>
        <w:tc>
          <w:tcPr>
            <w:tcW w:w="1559" w:type="dxa"/>
            <w:tcBorders>
              <w:top w:val="single" w:color="auto" w:sz="4" w:space="0"/>
              <w:left w:val="nil"/>
              <w:bottom w:val="single" w:color="auto" w:sz="4" w:space="0"/>
              <w:right w:val="single" w:color="auto" w:sz="4" w:space="0"/>
            </w:tcBorders>
            <w:shd w:val="clear" w:color="auto" w:fill="auto"/>
            <w:vAlign w:val="center"/>
          </w:tcPr>
          <w:p w14:paraId="65F73769">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1.44</w:t>
            </w:r>
          </w:p>
        </w:tc>
        <w:tc>
          <w:tcPr>
            <w:tcW w:w="1560" w:type="dxa"/>
            <w:tcBorders>
              <w:top w:val="single" w:color="auto" w:sz="4" w:space="0"/>
              <w:left w:val="nil"/>
              <w:bottom w:val="single" w:color="auto" w:sz="4" w:space="0"/>
              <w:right w:val="single" w:color="auto" w:sz="4" w:space="0"/>
            </w:tcBorders>
            <w:shd w:val="clear" w:color="auto" w:fill="auto"/>
            <w:vAlign w:val="center"/>
          </w:tcPr>
          <w:p w14:paraId="31DA07E6">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C00B59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A313F3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0FAD3C1">
            <w:pPr>
              <w:widowControl/>
              <w:spacing w:line="240" w:lineRule="auto"/>
              <w:jc w:val="right"/>
              <w:rPr>
                <w:rFonts w:ascii="宋体" w:hAnsi="宋体" w:eastAsia="宋体" w:cs="宋体"/>
                <w:color w:val="000000"/>
                <w:kern w:val="0"/>
                <w:sz w:val="22"/>
              </w:rPr>
            </w:pPr>
          </w:p>
        </w:tc>
      </w:tr>
      <w:tr w14:paraId="0755EF0D">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036E9EC">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2089999</w:t>
            </w:r>
          </w:p>
        </w:tc>
        <w:tc>
          <w:tcPr>
            <w:tcW w:w="3118" w:type="dxa"/>
            <w:tcBorders>
              <w:top w:val="single" w:color="auto" w:sz="4" w:space="0"/>
              <w:left w:val="nil"/>
              <w:bottom w:val="single" w:color="auto" w:sz="4" w:space="0"/>
              <w:right w:val="single" w:color="auto" w:sz="4" w:space="0"/>
            </w:tcBorders>
            <w:shd w:val="clear" w:color="auto" w:fill="auto"/>
            <w:vAlign w:val="center"/>
          </w:tcPr>
          <w:p w14:paraId="08E87EAE">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其他社会保障和就业支出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3B3CE762">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11.04</w:t>
            </w:r>
          </w:p>
        </w:tc>
        <w:tc>
          <w:tcPr>
            <w:tcW w:w="1559" w:type="dxa"/>
            <w:tcBorders>
              <w:top w:val="single" w:color="auto" w:sz="4" w:space="0"/>
              <w:left w:val="nil"/>
              <w:bottom w:val="single" w:color="auto" w:sz="4" w:space="0"/>
              <w:right w:val="single" w:color="auto" w:sz="4" w:space="0"/>
            </w:tcBorders>
            <w:shd w:val="clear" w:color="auto" w:fill="auto"/>
            <w:vAlign w:val="center"/>
          </w:tcPr>
          <w:p w14:paraId="5297BED5">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11.04</w:t>
            </w:r>
          </w:p>
        </w:tc>
        <w:tc>
          <w:tcPr>
            <w:tcW w:w="1560" w:type="dxa"/>
            <w:tcBorders>
              <w:top w:val="single" w:color="auto" w:sz="4" w:space="0"/>
              <w:left w:val="nil"/>
              <w:bottom w:val="single" w:color="auto" w:sz="4" w:space="0"/>
              <w:right w:val="single" w:color="auto" w:sz="4" w:space="0"/>
            </w:tcBorders>
            <w:shd w:val="clear" w:color="auto" w:fill="auto"/>
            <w:vAlign w:val="center"/>
          </w:tcPr>
          <w:p w14:paraId="4091BB7C">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A0CBC5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68689D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3C9EAE5">
            <w:pPr>
              <w:widowControl/>
              <w:spacing w:line="240" w:lineRule="auto"/>
              <w:jc w:val="right"/>
              <w:rPr>
                <w:rFonts w:ascii="宋体" w:hAnsi="宋体" w:eastAsia="宋体" w:cs="宋体"/>
                <w:color w:val="000000"/>
                <w:kern w:val="0"/>
                <w:sz w:val="22"/>
              </w:rPr>
            </w:pPr>
          </w:p>
        </w:tc>
      </w:tr>
      <w:tr w14:paraId="79E2582C">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BB51E87">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2101101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4BC4DD87">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行政单位医疗</w:t>
            </w:r>
          </w:p>
        </w:tc>
        <w:tc>
          <w:tcPr>
            <w:tcW w:w="1559" w:type="dxa"/>
            <w:tcBorders>
              <w:top w:val="single" w:color="auto" w:sz="4" w:space="0"/>
              <w:left w:val="nil"/>
              <w:bottom w:val="single" w:color="auto" w:sz="4" w:space="0"/>
              <w:right w:val="single" w:color="auto" w:sz="4" w:space="0"/>
            </w:tcBorders>
            <w:shd w:val="clear" w:color="auto" w:fill="auto"/>
            <w:vAlign w:val="center"/>
          </w:tcPr>
          <w:p w14:paraId="219992F3">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32.84</w:t>
            </w:r>
          </w:p>
        </w:tc>
        <w:tc>
          <w:tcPr>
            <w:tcW w:w="1559" w:type="dxa"/>
            <w:tcBorders>
              <w:top w:val="single" w:color="auto" w:sz="4" w:space="0"/>
              <w:left w:val="nil"/>
              <w:bottom w:val="single" w:color="auto" w:sz="4" w:space="0"/>
              <w:right w:val="single" w:color="auto" w:sz="4" w:space="0"/>
            </w:tcBorders>
            <w:shd w:val="clear" w:color="auto" w:fill="auto"/>
            <w:vAlign w:val="center"/>
          </w:tcPr>
          <w:p w14:paraId="7CD3B013">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32.84</w:t>
            </w:r>
          </w:p>
        </w:tc>
        <w:tc>
          <w:tcPr>
            <w:tcW w:w="1560" w:type="dxa"/>
            <w:tcBorders>
              <w:top w:val="single" w:color="auto" w:sz="4" w:space="0"/>
              <w:left w:val="nil"/>
              <w:bottom w:val="single" w:color="auto" w:sz="4" w:space="0"/>
              <w:right w:val="single" w:color="auto" w:sz="4" w:space="0"/>
            </w:tcBorders>
            <w:shd w:val="clear" w:color="auto" w:fill="auto"/>
            <w:vAlign w:val="center"/>
          </w:tcPr>
          <w:p w14:paraId="3A795240">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02C44D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74B6CF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63DCA2F">
            <w:pPr>
              <w:widowControl/>
              <w:spacing w:line="240" w:lineRule="auto"/>
              <w:jc w:val="right"/>
              <w:rPr>
                <w:rFonts w:ascii="宋体" w:hAnsi="宋体" w:eastAsia="宋体" w:cs="宋体"/>
                <w:color w:val="000000"/>
                <w:kern w:val="0"/>
                <w:sz w:val="22"/>
              </w:rPr>
            </w:pPr>
          </w:p>
        </w:tc>
      </w:tr>
      <w:tr w14:paraId="2BF383A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2872D73">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2130101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5F10DF0D">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eastAsia="zh-CN"/>
              </w:rPr>
              <w:t>行政运行</w:t>
            </w:r>
          </w:p>
        </w:tc>
        <w:tc>
          <w:tcPr>
            <w:tcW w:w="1559" w:type="dxa"/>
            <w:tcBorders>
              <w:top w:val="single" w:color="auto" w:sz="4" w:space="0"/>
              <w:left w:val="nil"/>
              <w:bottom w:val="single" w:color="auto" w:sz="4" w:space="0"/>
              <w:right w:val="single" w:color="auto" w:sz="4" w:space="0"/>
            </w:tcBorders>
            <w:shd w:val="clear" w:color="auto" w:fill="auto"/>
            <w:vAlign w:val="center"/>
          </w:tcPr>
          <w:p w14:paraId="535CD421">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91.38</w:t>
            </w:r>
          </w:p>
        </w:tc>
        <w:tc>
          <w:tcPr>
            <w:tcW w:w="1559" w:type="dxa"/>
            <w:tcBorders>
              <w:top w:val="single" w:color="auto" w:sz="4" w:space="0"/>
              <w:left w:val="nil"/>
              <w:bottom w:val="single" w:color="auto" w:sz="4" w:space="0"/>
              <w:right w:val="single" w:color="auto" w:sz="4" w:space="0"/>
            </w:tcBorders>
            <w:shd w:val="clear" w:color="auto" w:fill="auto"/>
            <w:vAlign w:val="center"/>
          </w:tcPr>
          <w:p w14:paraId="3BF89B20">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91.38</w:t>
            </w:r>
          </w:p>
        </w:tc>
        <w:tc>
          <w:tcPr>
            <w:tcW w:w="1560" w:type="dxa"/>
            <w:tcBorders>
              <w:top w:val="single" w:color="auto" w:sz="4" w:space="0"/>
              <w:left w:val="nil"/>
              <w:bottom w:val="single" w:color="auto" w:sz="4" w:space="0"/>
              <w:right w:val="single" w:color="auto" w:sz="4" w:space="0"/>
            </w:tcBorders>
            <w:shd w:val="clear" w:color="auto" w:fill="auto"/>
            <w:vAlign w:val="center"/>
          </w:tcPr>
          <w:p w14:paraId="2D17B4A7">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CA0398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06D2B5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E45A6F7">
            <w:pPr>
              <w:widowControl/>
              <w:spacing w:line="240" w:lineRule="auto"/>
              <w:jc w:val="right"/>
              <w:rPr>
                <w:rFonts w:ascii="宋体" w:hAnsi="宋体" w:eastAsia="宋体" w:cs="宋体"/>
                <w:color w:val="000000"/>
                <w:kern w:val="0"/>
                <w:sz w:val="22"/>
              </w:rPr>
            </w:pPr>
          </w:p>
        </w:tc>
      </w:tr>
      <w:tr w14:paraId="51875C43">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E0858C2">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2130104</w:t>
            </w:r>
          </w:p>
        </w:tc>
        <w:tc>
          <w:tcPr>
            <w:tcW w:w="3118" w:type="dxa"/>
            <w:tcBorders>
              <w:top w:val="single" w:color="auto" w:sz="4" w:space="0"/>
              <w:left w:val="nil"/>
              <w:bottom w:val="single" w:color="auto" w:sz="4" w:space="0"/>
              <w:right w:val="single" w:color="auto" w:sz="4" w:space="0"/>
            </w:tcBorders>
            <w:shd w:val="clear" w:color="auto" w:fill="auto"/>
            <w:vAlign w:val="center"/>
          </w:tcPr>
          <w:p w14:paraId="1FA0BB66">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eastAsia="zh-CN"/>
              </w:rPr>
              <w:t>事业运行</w:t>
            </w:r>
          </w:p>
        </w:tc>
        <w:tc>
          <w:tcPr>
            <w:tcW w:w="1559" w:type="dxa"/>
            <w:tcBorders>
              <w:top w:val="single" w:color="auto" w:sz="4" w:space="0"/>
              <w:left w:val="nil"/>
              <w:bottom w:val="single" w:color="auto" w:sz="4" w:space="0"/>
              <w:right w:val="single" w:color="auto" w:sz="4" w:space="0"/>
            </w:tcBorders>
            <w:shd w:val="clear" w:color="auto" w:fill="auto"/>
            <w:vAlign w:val="center"/>
          </w:tcPr>
          <w:p w14:paraId="28728384">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291.46</w:t>
            </w:r>
          </w:p>
        </w:tc>
        <w:tc>
          <w:tcPr>
            <w:tcW w:w="1559" w:type="dxa"/>
            <w:tcBorders>
              <w:top w:val="single" w:color="auto" w:sz="4" w:space="0"/>
              <w:left w:val="nil"/>
              <w:bottom w:val="single" w:color="auto" w:sz="4" w:space="0"/>
              <w:right w:val="single" w:color="auto" w:sz="4" w:space="0"/>
            </w:tcBorders>
            <w:shd w:val="clear" w:color="auto" w:fill="auto"/>
            <w:vAlign w:val="center"/>
          </w:tcPr>
          <w:p w14:paraId="7E16A441">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291.46</w:t>
            </w:r>
          </w:p>
        </w:tc>
        <w:tc>
          <w:tcPr>
            <w:tcW w:w="1560" w:type="dxa"/>
            <w:tcBorders>
              <w:top w:val="single" w:color="auto" w:sz="4" w:space="0"/>
              <w:left w:val="nil"/>
              <w:bottom w:val="single" w:color="auto" w:sz="4" w:space="0"/>
              <w:right w:val="single" w:color="auto" w:sz="4" w:space="0"/>
            </w:tcBorders>
            <w:shd w:val="clear" w:color="auto" w:fill="auto"/>
            <w:vAlign w:val="center"/>
          </w:tcPr>
          <w:p w14:paraId="1153436B">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788919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DF6740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0DB37A0">
            <w:pPr>
              <w:widowControl/>
              <w:spacing w:line="240" w:lineRule="auto"/>
              <w:jc w:val="right"/>
              <w:rPr>
                <w:rFonts w:ascii="宋体" w:hAnsi="宋体" w:eastAsia="宋体" w:cs="宋体"/>
                <w:color w:val="000000"/>
                <w:kern w:val="0"/>
                <w:sz w:val="22"/>
              </w:rPr>
            </w:pPr>
          </w:p>
        </w:tc>
      </w:tr>
      <w:tr w14:paraId="4BB8DDC2">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7A3EBC5">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2130705</w:t>
            </w:r>
          </w:p>
        </w:tc>
        <w:tc>
          <w:tcPr>
            <w:tcW w:w="3118" w:type="dxa"/>
            <w:tcBorders>
              <w:top w:val="single" w:color="auto" w:sz="4" w:space="0"/>
              <w:left w:val="nil"/>
              <w:bottom w:val="single" w:color="auto" w:sz="4" w:space="0"/>
              <w:right w:val="single" w:color="auto" w:sz="4" w:space="0"/>
            </w:tcBorders>
            <w:shd w:val="clear" w:color="auto" w:fill="auto"/>
            <w:vAlign w:val="center"/>
          </w:tcPr>
          <w:p w14:paraId="0E9B7465">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eastAsia="zh-CN"/>
              </w:rPr>
              <w:t>对村民委员会和村党支部的补助</w:t>
            </w:r>
          </w:p>
        </w:tc>
        <w:tc>
          <w:tcPr>
            <w:tcW w:w="1559" w:type="dxa"/>
            <w:tcBorders>
              <w:top w:val="single" w:color="auto" w:sz="4" w:space="0"/>
              <w:left w:val="nil"/>
              <w:bottom w:val="single" w:color="auto" w:sz="4" w:space="0"/>
              <w:right w:val="single" w:color="auto" w:sz="4" w:space="0"/>
            </w:tcBorders>
            <w:shd w:val="clear" w:color="auto" w:fill="auto"/>
            <w:vAlign w:val="center"/>
          </w:tcPr>
          <w:p w14:paraId="26D090DB">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77.04</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ED824B">
            <w:pPr>
              <w:widowControl/>
              <w:spacing w:line="240" w:lineRule="auto"/>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77.04</w:t>
            </w:r>
          </w:p>
        </w:tc>
        <w:tc>
          <w:tcPr>
            <w:tcW w:w="1560" w:type="dxa"/>
            <w:tcBorders>
              <w:top w:val="single" w:color="auto" w:sz="4" w:space="0"/>
              <w:left w:val="nil"/>
              <w:bottom w:val="single" w:color="auto" w:sz="4" w:space="0"/>
              <w:right w:val="single" w:color="auto" w:sz="4" w:space="0"/>
            </w:tcBorders>
            <w:shd w:val="clear" w:color="auto" w:fill="auto"/>
            <w:vAlign w:val="center"/>
          </w:tcPr>
          <w:p w14:paraId="3361E0ED">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D75BD0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18E1EE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941FC93">
            <w:pPr>
              <w:widowControl/>
              <w:spacing w:line="240" w:lineRule="auto"/>
              <w:jc w:val="right"/>
              <w:rPr>
                <w:rFonts w:ascii="宋体" w:hAnsi="宋体" w:eastAsia="宋体" w:cs="宋体"/>
                <w:color w:val="000000"/>
                <w:kern w:val="0"/>
                <w:sz w:val="22"/>
              </w:rPr>
            </w:pPr>
          </w:p>
        </w:tc>
      </w:tr>
      <w:tr w14:paraId="0B1154E3">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65BE6A8">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lang w:val="en-US" w:eastAsia="zh-CN"/>
              </w:rPr>
              <w:t>2210201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5666A097">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住房公积金</w:t>
            </w:r>
          </w:p>
        </w:tc>
        <w:tc>
          <w:tcPr>
            <w:tcW w:w="1559" w:type="dxa"/>
            <w:tcBorders>
              <w:top w:val="single" w:color="auto" w:sz="4" w:space="0"/>
              <w:left w:val="nil"/>
              <w:bottom w:val="single" w:color="auto" w:sz="4" w:space="0"/>
              <w:right w:val="single" w:color="auto" w:sz="4" w:space="0"/>
            </w:tcBorders>
            <w:shd w:val="clear" w:color="auto" w:fill="auto"/>
            <w:vAlign w:val="center"/>
          </w:tcPr>
          <w:p w14:paraId="0EDBED7E">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lang w:val="en-US" w:eastAsia="zh-CN"/>
              </w:rPr>
              <w:t>69.28</w:t>
            </w:r>
          </w:p>
        </w:tc>
        <w:tc>
          <w:tcPr>
            <w:tcW w:w="1559" w:type="dxa"/>
            <w:tcBorders>
              <w:top w:val="single" w:color="auto" w:sz="4" w:space="0"/>
              <w:left w:val="nil"/>
              <w:bottom w:val="single" w:color="auto" w:sz="4" w:space="0"/>
              <w:right w:val="single" w:color="auto" w:sz="4" w:space="0"/>
            </w:tcBorders>
            <w:shd w:val="clear" w:color="auto" w:fill="auto"/>
            <w:vAlign w:val="center"/>
          </w:tcPr>
          <w:p w14:paraId="1B8BD40D">
            <w:pPr>
              <w:widowControl/>
              <w:spacing w:line="240" w:lineRule="auto"/>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vAlign w:val="center"/>
          </w:tcPr>
          <w:p w14:paraId="2388B286">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6E5135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8554D1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13B6DD1">
            <w:pPr>
              <w:widowControl/>
              <w:spacing w:line="240" w:lineRule="auto"/>
              <w:jc w:val="right"/>
              <w:rPr>
                <w:rFonts w:ascii="宋体" w:hAnsi="宋体" w:eastAsia="宋体" w:cs="宋体"/>
                <w:color w:val="000000"/>
                <w:kern w:val="0"/>
                <w:sz w:val="22"/>
              </w:rPr>
            </w:pPr>
          </w:p>
        </w:tc>
      </w:tr>
    </w:tbl>
    <w:p w14:paraId="2442CBA3">
      <w:pPr>
        <w:rPr>
          <w:rFonts w:hint="eastAsia" w:ascii="黑体" w:hAnsi="黑体" w:eastAsia="黑体"/>
          <w:sz w:val="32"/>
          <w:szCs w:val="32"/>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sz w:val="32"/>
          <w:szCs w:val="32"/>
        </w:rPr>
        <w:br w:type="page"/>
      </w:r>
    </w:p>
    <w:p w14:paraId="1F9C06FB">
      <w:pPr>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、财政拨款收支预算总表</w:t>
      </w:r>
    </w:p>
    <w:tbl>
      <w:tblPr>
        <w:tblStyle w:val="8"/>
        <w:tblW w:w="8648" w:type="dxa"/>
        <w:tblInd w:w="-34" w:type="dxa"/>
        <w:tblLayout w:type="autofit"/>
        <w:tblCellMar>
          <w:top w:w="0" w:type="dxa"/>
          <w:left w:w="108" w:type="dxa"/>
          <w:bottom w:w="0" w:type="dxa"/>
          <w:right w:w="108" w:type="dxa"/>
        </w:tblCellMar>
      </w:tblPr>
      <w:tblGrid>
        <w:gridCol w:w="2977"/>
        <w:gridCol w:w="1276"/>
        <w:gridCol w:w="3119"/>
        <w:gridCol w:w="1276"/>
      </w:tblGrid>
      <w:tr w14:paraId="79DCE7A6">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71F4EA6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年度财政拨款收支预算总表</w:t>
            </w:r>
          </w:p>
        </w:tc>
      </w:tr>
      <w:tr w14:paraId="7D1CC2FC">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6EF926A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77822ECC">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228A0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3780EBE5">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66106A5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5D5B2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436CA3C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495C1A9E">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C3169AE">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41A65FB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AE4178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222DFDA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1069.69</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6814C0C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1C8153E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314.37</w:t>
            </w:r>
            <w:r>
              <w:rPr>
                <w:rFonts w:hint="eastAsia" w:ascii="宋体" w:hAnsi="宋体" w:eastAsia="宋体" w:cs="宋体"/>
                <w:kern w:val="0"/>
                <w:sz w:val="18"/>
                <w:szCs w:val="18"/>
              </w:rPr>
              <w:t>　</w:t>
            </w:r>
          </w:p>
        </w:tc>
      </w:tr>
      <w:tr w14:paraId="7D2C381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6407B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502CE39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681AA47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4990782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A8FAFB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329A55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77440FF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935FE1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576B0F0E">
            <w:pPr>
              <w:widowControl/>
              <w:spacing w:line="240" w:lineRule="auto"/>
              <w:jc w:val="right"/>
              <w:rPr>
                <w:rFonts w:ascii="宋体" w:hAnsi="宋体" w:eastAsia="宋体" w:cs="宋体"/>
                <w:kern w:val="0"/>
                <w:sz w:val="18"/>
                <w:szCs w:val="18"/>
              </w:rPr>
            </w:pPr>
          </w:p>
        </w:tc>
      </w:tr>
      <w:tr w14:paraId="085D4EB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7008EA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C64C9D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63DBD20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327587F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CA6DDA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C2B8DA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D30CBD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4F76998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746F3F0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A177AE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E567E9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07991C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7809A9C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414C0C5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38CC7B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AF7321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F1CB27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2CB86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6B291648">
            <w:pPr>
              <w:widowControl/>
              <w:spacing w:line="240" w:lineRule="auto"/>
              <w:jc w:val="right"/>
              <w:rPr>
                <w:rFonts w:ascii="宋体" w:hAnsi="宋体" w:eastAsia="宋体" w:cs="宋体"/>
                <w:kern w:val="0"/>
                <w:sz w:val="18"/>
                <w:szCs w:val="18"/>
              </w:rPr>
            </w:pPr>
          </w:p>
        </w:tc>
      </w:tr>
      <w:tr w14:paraId="79A9877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7E07CB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F3132A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A661BF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683C2F6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193.32</w:t>
            </w:r>
          </w:p>
        </w:tc>
      </w:tr>
      <w:tr w14:paraId="2AF8A7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2B6EE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24F78B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D8127F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06197A7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32.84</w:t>
            </w:r>
          </w:p>
        </w:tc>
      </w:tr>
      <w:tr w14:paraId="176C70C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0258B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2D78C2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4123DE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29C3085C">
            <w:pPr>
              <w:widowControl/>
              <w:spacing w:line="240" w:lineRule="auto"/>
              <w:jc w:val="right"/>
              <w:rPr>
                <w:rFonts w:ascii="宋体" w:hAnsi="宋体" w:eastAsia="宋体" w:cs="宋体"/>
                <w:kern w:val="0"/>
                <w:sz w:val="18"/>
                <w:szCs w:val="18"/>
              </w:rPr>
            </w:pPr>
          </w:p>
        </w:tc>
      </w:tr>
      <w:tr w14:paraId="3CBD2F0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532C4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B84CA9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4B51BA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49B1A8EB">
            <w:pPr>
              <w:widowControl/>
              <w:spacing w:line="240" w:lineRule="auto"/>
              <w:jc w:val="right"/>
              <w:rPr>
                <w:rFonts w:ascii="宋体" w:hAnsi="宋体" w:eastAsia="宋体" w:cs="宋体"/>
                <w:kern w:val="0"/>
                <w:sz w:val="18"/>
                <w:szCs w:val="18"/>
              </w:rPr>
            </w:pPr>
          </w:p>
        </w:tc>
      </w:tr>
      <w:tr w14:paraId="42F30D8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CC83A5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3A93D7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8AE71F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79766A5A">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459.88</w:t>
            </w:r>
          </w:p>
        </w:tc>
      </w:tr>
      <w:tr w14:paraId="0BF1909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873FCA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017A85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2960C2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26301CB6">
            <w:pPr>
              <w:widowControl/>
              <w:spacing w:line="240" w:lineRule="auto"/>
              <w:jc w:val="right"/>
              <w:rPr>
                <w:rFonts w:ascii="宋体" w:hAnsi="宋体" w:eastAsia="宋体" w:cs="宋体"/>
                <w:kern w:val="0"/>
                <w:sz w:val="18"/>
                <w:szCs w:val="18"/>
              </w:rPr>
            </w:pPr>
          </w:p>
        </w:tc>
      </w:tr>
      <w:tr w14:paraId="065B09D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97C323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ED151E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5C2928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1464B4B2">
            <w:pPr>
              <w:widowControl/>
              <w:spacing w:line="240" w:lineRule="auto"/>
              <w:jc w:val="right"/>
              <w:rPr>
                <w:rFonts w:ascii="宋体" w:hAnsi="宋体" w:eastAsia="宋体" w:cs="宋体"/>
                <w:kern w:val="0"/>
                <w:sz w:val="18"/>
                <w:szCs w:val="18"/>
              </w:rPr>
            </w:pPr>
          </w:p>
        </w:tc>
      </w:tr>
      <w:tr w14:paraId="50F462B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E2B4DE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8CB5BD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C6D80E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68FF4645">
            <w:pPr>
              <w:widowControl/>
              <w:spacing w:line="240" w:lineRule="auto"/>
              <w:jc w:val="right"/>
              <w:rPr>
                <w:rFonts w:ascii="宋体" w:hAnsi="宋体" w:eastAsia="宋体" w:cs="宋体"/>
                <w:kern w:val="0"/>
                <w:sz w:val="18"/>
                <w:szCs w:val="18"/>
              </w:rPr>
            </w:pPr>
          </w:p>
        </w:tc>
      </w:tr>
      <w:tr w14:paraId="5A7D377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D1C988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F964E9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57D9FB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7209F383">
            <w:pPr>
              <w:widowControl/>
              <w:spacing w:line="240" w:lineRule="auto"/>
              <w:jc w:val="right"/>
              <w:rPr>
                <w:rFonts w:ascii="宋体" w:hAnsi="宋体" w:eastAsia="宋体" w:cs="宋体"/>
                <w:kern w:val="0"/>
                <w:sz w:val="18"/>
                <w:szCs w:val="18"/>
              </w:rPr>
            </w:pPr>
          </w:p>
        </w:tc>
      </w:tr>
      <w:tr w14:paraId="652D160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044027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2B8A18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2B0072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2BED70A1">
            <w:pPr>
              <w:widowControl/>
              <w:spacing w:line="240" w:lineRule="auto"/>
              <w:jc w:val="right"/>
              <w:rPr>
                <w:rFonts w:ascii="宋体" w:hAnsi="宋体" w:eastAsia="宋体" w:cs="宋体"/>
                <w:kern w:val="0"/>
                <w:sz w:val="18"/>
                <w:szCs w:val="18"/>
              </w:rPr>
            </w:pPr>
          </w:p>
        </w:tc>
      </w:tr>
      <w:tr w14:paraId="221D33A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0E20CA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CFFBEC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0DFBB0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33DBAC4A">
            <w:pPr>
              <w:widowControl/>
              <w:spacing w:line="240" w:lineRule="auto"/>
              <w:jc w:val="right"/>
              <w:rPr>
                <w:rFonts w:ascii="宋体" w:hAnsi="宋体" w:eastAsia="宋体" w:cs="宋体"/>
                <w:kern w:val="0"/>
                <w:sz w:val="18"/>
                <w:szCs w:val="18"/>
              </w:rPr>
            </w:pPr>
          </w:p>
        </w:tc>
      </w:tr>
      <w:tr w14:paraId="61950E6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1A0D96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C53E6D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E80D6B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2B499B9F">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69.28</w:t>
            </w:r>
          </w:p>
        </w:tc>
      </w:tr>
      <w:tr w14:paraId="3986410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A8B25D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C810FF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257299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6AC2EAE7">
            <w:pPr>
              <w:widowControl/>
              <w:spacing w:line="240" w:lineRule="auto"/>
              <w:jc w:val="right"/>
              <w:rPr>
                <w:rFonts w:ascii="宋体" w:hAnsi="宋体" w:eastAsia="宋体" w:cs="宋体"/>
                <w:kern w:val="0"/>
                <w:sz w:val="18"/>
                <w:szCs w:val="18"/>
              </w:rPr>
            </w:pPr>
          </w:p>
        </w:tc>
      </w:tr>
      <w:tr w14:paraId="1EDDC30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E8D0F9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2D7BB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CBBC6F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33AD1023">
            <w:pPr>
              <w:widowControl/>
              <w:spacing w:line="240" w:lineRule="auto"/>
              <w:jc w:val="right"/>
              <w:rPr>
                <w:rFonts w:ascii="宋体" w:hAnsi="宋体" w:eastAsia="宋体" w:cs="宋体"/>
                <w:kern w:val="0"/>
                <w:sz w:val="18"/>
                <w:szCs w:val="18"/>
              </w:rPr>
            </w:pPr>
          </w:p>
        </w:tc>
      </w:tr>
      <w:tr w14:paraId="6B4D5D5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2F8B2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0279BC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FFDCA3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4DD77A5C">
            <w:pPr>
              <w:widowControl/>
              <w:spacing w:line="240" w:lineRule="auto"/>
              <w:jc w:val="right"/>
              <w:rPr>
                <w:rFonts w:ascii="宋体" w:hAnsi="宋体" w:eastAsia="宋体" w:cs="宋体"/>
                <w:kern w:val="0"/>
                <w:sz w:val="18"/>
                <w:szCs w:val="18"/>
              </w:rPr>
            </w:pPr>
          </w:p>
        </w:tc>
      </w:tr>
      <w:tr w14:paraId="0A4C3525">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853D9B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7657D5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05379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3B620B45">
            <w:pPr>
              <w:widowControl/>
              <w:spacing w:line="240" w:lineRule="auto"/>
              <w:jc w:val="right"/>
              <w:rPr>
                <w:rFonts w:ascii="宋体" w:hAnsi="宋体" w:eastAsia="宋体" w:cs="宋体"/>
                <w:kern w:val="0"/>
                <w:sz w:val="18"/>
                <w:szCs w:val="18"/>
              </w:rPr>
            </w:pPr>
          </w:p>
        </w:tc>
      </w:tr>
      <w:tr w14:paraId="39E4646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ED9480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0F2B0A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09C082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3CBE6CF3">
            <w:pPr>
              <w:widowControl/>
              <w:spacing w:line="240" w:lineRule="auto"/>
              <w:jc w:val="right"/>
              <w:rPr>
                <w:rFonts w:ascii="宋体" w:hAnsi="宋体" w:eastAsia="宋体" w:cs="宋体"/>
                <w:kern w:val="0"/>
                <w:sz w:val="18"/>
                <w:szCs w:val="18"/>
              </w:rPr>
            </w:pPr>
          </w:p>
        </w:tc>
      </w:tr>
      <w:tr w14:paraId="1C39DA6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A2903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1C8403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E5F0D2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11B25296">
            <w:pPr>
              <w:widowControl/>
              <w:spacing w:line="240" w:lineRule="auto"/>
              <w:jc w:val="right"/>
              <w:rPr>
                <w:rFonts w:ascii="宋体" w:hAnsi="宋体" w:eastAsia="宋体" w:cs="宋体"/>
                <w:kern w:val="0"/>
                <w:sz w:val="18"/>
                <w:szCs w:val="18"/>
              </w:rPr>
            </w:pPr>
          </w:p>
        </w:tc>
      </w:tr>
      <w:tr w14:paraId="72BE03F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F451C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53E7F5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E73B37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50209531">
            <w:pPr>
              <w:widowControl/>
              <w:spacing w:line="240" w:lineRule="auto"/>
              <w:jc w:val="right"/>
              <w:rPr>
                <w:rFonts w:ascii="宋体" w:hAnsi="宋体" w:eastAsia="宋体" w:cs="宋体"/>
                <w:kern w:val="0"/>
                <w:sz w:val="18"/>
                <w:szCs w:val="18"/>
              </w:rPr>
            </w:pPr>
          </w:p>
        </w:tc>
      </w:tr>
      <w:tr w14:paraId="615149B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81AFB8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0068D43B">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1069.69</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14:paraId="268F72E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4ABBCB97">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1069.69</w:t>
            </w:r>
            <w:r>
              <w:rPr>
                <w:rFonts w:hint="eastAsia" w:ascii="宋体" w:hAnsi="宋体" w:eastAsia="宋体" w:cs="宋体"/>
                <w:b/>
                <w:kern w:val="0"/>
                <w:sz w:val="22"/>
              </w:rPr>
              <w:t>　</w:t>
            </w:r>
          </w:p>
        </w:tc>
      </w:tr>
    </w:tbl>
    <w:p w14:paraId="48BC0269">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76CE2634">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24C6DA4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年度一般公共预算拨款支出预算表</w:t>
            </w:r>
          </w:p>
        </w:tc>
      </w:tr>
      <w:tr w14:paraId="609CBA5D">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EBEEE1F">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0B67C90E">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78F5EF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7ADB7AA">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3893F7A9">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9F03678">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C9E71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C0139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C75F1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D0AD29A">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5EA87F43">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77D4A4AC">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03B9973">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A2AF7C9">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9255A4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218AEBE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7C8D5174">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05CEBB7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EAF297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1069.69</w:t>
            </w:r>
          </w:p>
        </w:tc>
        <w:tc>
          <w:tcPr>
            <w:tcW w:w="1559" w:type="dxa"/>
            <w:tcBorders>
              <w:top w:val="nil"/>
              <w:left w:val="nil"/>
              <w:bottom w:val="single" w:color="auto" w:sz="4" w:space="0"/>
              <w:right w:val="single" w:color="auto" w:sz="4" w:space="0"/>
            </w:tcBorders>
            <w:shd w:val="clear" w:color="auto" w:fill="auto"/>
            <w:noWrap/>
            <w:vAlign w:val="bottom"/>
          </w:tcPr>
          <w:p w14:paraId="5A62D33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1069.69</w:t>
            </w:r>
          </w:p>
        </w:tc>
        <w:tc>
          <w:tcPr>
            <w:tcW w:w="1418" w:type="dxa"/>
            <w:tcBorders>
              <w:top w:val="nil"/>
              <w:left w:val="nil"/>
              <w:bottom w:val="single" w:color="auto" w:sz="4" w:space="0"/>
              <w:right w:val="single" w:color="auto" w:sz="4" w:space="0"/>
            </w:tcBorders>
            <w:shd w:val="clear" w:color="auto" w:fill="auto"/>
            <w:noWrap/>
            <w:vAlign w:val="bottom"/>
          </w:tcPr>
          <w:p w14:paraId="3EB487E5">
            <w:pPr>
              <w:widowControl/>
              <w:spacing w:line="240" w:lineRule="auto"/>
              <w:jc w:val="left"/>
              <w:rPr>
                <w:rFonts w:ascii="宋体" w:hAnsi="宋体" w:eastAsia="宋体" w:cs="宋体"/>
                <w:kern w:val="0"/>
                <w:sz w:val="22"/>
              </w:rPr>
            </w:pPr>
          </w:p>
        </w:tc>
      </w:tr>
      <w:tr w14:paraId="14C96BB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22B55A3">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2010301</w:t>
            </w:r>
          </w:p>
        </w:tc>
        <w:tc>
          <w:tcPr>
            <w:tcW w:w="2552" w:type="dxa"/>
            <w:tcBorders>
              <w:top w:val="nil"/>
              <w:left w:val="nil"/>
              <w:bottom w:val="single" w:color="auto" w:sz="4" w:space="0"/>
              <w:right w:val="single" w:color="auto" w:sz="4" w:space="0"/>
            </w:tcBorders>
            <w:shd w:val="clear" w:color="auto" w:fill="auto"/>
            <w:noWrap/>
            <w:vAlign w:val="center"/>
          </w:tcPr>
          <w:p w14:paraId="31E00A30">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行政运行</w:t>
            </w:r>
          </w:p>
        </w:tc>
        <w:tc>
          <w:tcPr>
            <w:tcW w:w="1559" w:type="dxa"/>
            <w:tcBorders>
              <w:top w:val="nil"/>
              <w:left w:val="nil"/>
              <w:bottom w:val="single" w:color="auto" w:sz="4" w:space="0"/>
              <w:right w:val="single" w:color="auto" w:sz="4" w:space="0"/>
            </w:tcBorders>
            <w:shd w:val="clear" w:color="auto" w:fill="auto"/>
            <w:noWrap/>
            <w:vAlign w:val="center"/>
          </w:tcPr>
          <w:p w14:paraId="788863CC">
            <w:pPr>
              <w:widowControl/>
              <w:spacing w:line="240" w:lineRule="auto"/>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314.37</w:t>
            </w: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EAE1C7B">
            <w:pPr>
              <w:widowControl/>
              <w:spacing w:line="240" w:lineRule="auto"/>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314.37</w:t>
            </w: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E39665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5684D3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B3C96B9">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2080505</w:t>
            </w:r>
          </w:p>
        </w:tc>
        <w:tc>
          <w:tcPr>
            <w:tcW w:w="2552" w:type="dxa"/>
            <w:tcBorders>
              <w:top w:val="nil"/>
              <w:left w:val="nil"/>
              <w:bottom w:val="single" w:color="auto" w:sz="4" w:space="0"/>
              <w:right w:val="single" w:color="auto" w:sz="4" w:space="0"/>
            </w:tcBorders>
            <w:shd w:val="clear" w:color="auto" w:fill="auto"/>
            <w:noWrap/>
            <w:vAlign w:val="center"/>
          </w:tcPr>
          <w:p w14:paraId="262F11DD">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机关事业单位基本养老保险缴费支出</w:t>
            </w:r>
          </w:p>
        </w:tc>
        <w:tc>
          <w:tcPr>
            <w:tcW w:w="1559" w:type="dxa"/>
            <w:tcBorders>
              <w:top w:val="nil"/>
              <w:left w:val="nil"/>
              <w:bottom w:val="single" w:color="auto" w:sz="4" w:space="0"/>
              <w:right w:val="single" w:color="auto" w:sz="4" w:space="0"/>
            </w:tcBorders>
            <w:shd w:val="clear" w:color="auto" w:fill="auto"/>
            <w:noWrap/>
            <w:vAlign w:val="center"/>
          </w:tcPr>
          <w:p w14:paraId="4AA06B50">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92.38</w:t>
            </w:r>
          </w:p>
        </w:tc>
        <w:tc>
          <w:tcPr>
            <w:tcW w:w="1559" w:type="dxa"/>
            <w:tcBorders>
              <w:top w:val="nil"/>
              <w:left w:val="nil"/>
              <w:bottom w:val="single" w:color="auto" w:sz="4" w:space="0"/>
              <w:right w:val="single" w:color="auto" w:sz="4" w:space="0"/>
            </w:tcBorders>
            <w:shd w:val="clear" w:color="auto" w:fill="auto"/>
            <w:noWrap/>
            <w:vAlign w:val="center"/>
          </w:tcPr>
          <w:p w14:paraId="78BBE7AA">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92.38</w:t>
            </w:r>
          </w:p>
        </w:tc>
        <w:tc>
          <w:tcPr>
            <w:tcW w:w="1418" w:type="dxa"/>
            <w:tcBorders>
              <w:top w:val="nil"/>
              <w:left w:val="nil"/>
              <w:bottom w:val="single" w:color="auto" w:sz="4" w:space="0"/>
              <w:right w:val="single" w:color="auto" w:sz="4" w:space="0"/>
            </w:tcBorders>
            <w:shd w:val="clear" w:color="auto" w:fill="auto"/>
            <w:noWrap/>
            <w:vAlign w:val="bottom"/>
          </w:tcPr>
          <w:p w14:paraId="53A1F304">
            <w:pPr>
              <w:widowControl/>
              <w:spacing w:line="240" w:lineRule="auto"/>
              <w:jc w:val="left"/>
              <w:rPr>
                <w:rFonts w:hint="eastAsia" w:ascii="宋体" w:hAnsi="宋体" w:eastAsia="宋体" w:cs="宋体"/>
                <w:kern w:val="0"/>
                <w:sz w:val="22"/>
              </w:rPr>
            </w:pPr>
          </w:p>
        </w:tc>
      </w:tr>
      <w:tr w14:paraId="5C335E9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12F9C92">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2080506</w:t>
            </w:r>
          </w:p>
        </w:tc>
        <w:tc>
          <w:tcPr>
            <w:tcW w:w="2552" w:type="dxa"/>
            <w:tcBorders>
              <w:top w:val="nil"/>
              <w:left w:val="nil"/>
              <w:bottom w:val="single" w:color="auto" w:sz="4" w:space="0"/>
              <w:right w:val="single" w:color="auto" w:sz="4" w:space="0"/>
            </w:tcBorders>
            <w:shd w:val="clear" w:color="auto" w:fill="auto"/>
            <w:noWrap/>
            <w:vAlign w:val="center"/>
          </w:tcPr>
          <w:p w14:paraId="7DB59B1B">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机关事业单位职业年金缴费支出</w:t>
            </w:r>
          </w:p>
        </w:tc>
        <w:tc>
          <w:tcPr>
            <w:tcW w:w="1559" w:type="dxa"/>
            <w:tcBorders>
              <w:top w:val="nil"/>
              <w:left w:val="nil"/>
              <w:bottom w:val="single" w:color="auto" w:sz="4" w:space="0"/>
              <w:right w:val="single" w:color="auto" w:sz="4" w:space="0"/>
            </w:tcBorders>
            <w:shd w:val="clear" w:color="auto" w:fill="auto"/>
            <w:noWrap/>
            <w:vAlign w:val="center"/>
          </w:tcPr>
          <w:p w14:paraId="56D67D8F">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0906D5E">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46.19</w:t>
            </w: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6E64FFE">
            <w:pPr>
              <w:widowControl/>
              <w:spacing w:line="240" w:lineRule="auto"/>
              <w:jc w:val="left"/>
              <w:rPr>
                <w:rFonts w:hint="eastAsia" w:ascii="宋体" w:hAnsi="宋体" w:eastAsia="宋体" w:cs="宋体"/>
                <w:kern w:val="0"/>
                <w:sz w:val="22"/>
              </w:rPr>
            </w:pPr>
          </w:p>
        </w:tc>
      </w:tr>
      <w:tr w14:paraId="3A2D6AD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BC6D16A">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2080599</w:t>
            </w:r>
          </w:p>
        </w:tc>
        <w:tc>
          <w:tcPr>
            <w:tcW w:w="2552" w:type="dxa"/>
            <w:tcBorders>
              <w:top w:val="nil"/>
              <w:left w:val="nil"/>
              <w:bottom w:val="single" w:color="auto" w:sz="4" w:space="0"/>
              <w:right w:val="single" w:color="auto" w:sz="4" w:space="0"/>
            </w:tcBorders>
            <w:shd w:val="clear" w:color="auto" w:fill="auto"/>
            <w:noWrap/>
            <w:vAlign w:val="center"/>
          </w:tcPr>
          <w:p w14:paraId="5905DF83">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其他行政事业单位养老支出</w:t>
            </w:r>
          </w:p>
        </w:tc>
        <w:tc>
          <w:tcPr>
            <w:tcW w:w="1559" w:type="dxa"/>
            <w:tcBorders>
              <w:top w:val="nil"/>
              <w:left w:val="nil"/>
              <w:bottom w:val="single" w:color="auto" w:sz="4" w:space="0"/>
              <w:right w:val="single" w:color="auto" w:sz="4" w:space="0"/>
            </w:tcBorders>
            <w:shd w:val="clear" w:color="auto" w:fill="auto"/>
            <w:noWrap/>
            <w:vAlign w:val="center"/>
          </w:tcPr>
          <w:p w14:paraId="3EDE1BE5">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40.15</w:t>
            </w:r>
          </w:p>
        </w:tc>
        <w:tc>
          <w:tcPr>
            <w:tcW w:w="1559" w:type="dxa"/>
            <w:tcBorders>
              <w:top w:val="nil"/>
              <w:left w:val="nil"/>
              <w:bottom w:val="single" w:color="auto" w:sz="4" w:space="0"/>
              <w:right w:val="single" w:color="auto" w:sz="4" w:space="0"/>
            </w:tcBorders>
            <w:shd w:val="clear" w:color="auto" w:fill="auto"/>
            <w:noWrap/>
            <w:vAlign w:val="center"/>
          </w:tcPr>
          <w:p w14:paraId="51D17D06">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40.15</w:t>
            </w:r>
          </w:p>
        </w:tc>
        <w:tc>
          <w:tcPr>
            <w:tcW w:w="1418" w:type="dxa"/>
            <w:tcBorders>
              <w:top w:val="nil"/>
              <w:left w:val="nil"/>
              <w:bottom w:val="single" w:color="auto" w:sz="4" w:space="0"/>
              <w:right w:val="single" w:color="auto" w:sz="4" w:space="0"/>
            </w:tcBorders>
            <w:shd w:val="clear" w:color="auto" w:fill="auto"/>
            <w:noWrap/>
            <w:vAlign w:val="bottom"/>
          </w:tcPr>
          <w:p w14:paraId="1EF0E25A">
            <w:pPr>
              <w:widowControl/>
              <w:spacing w:line="240" w:lineRule="auto"/>
              <w:jc w:val="left"/>
              <w:rPr>
                <w:rFonts w:hint="eastAsia" w:ascii="宋体" w:hAnsi="宋体" w:eastAsia="宋体" w:cs="宋体"/>
                <w:kern w:val="0"/>
                <w:sz w:val="22"/>
              </w:rPr>
            </w:pPr>
          </w:p>
        </w:tc>
      </w:tr>
      <w:tr w14:paraId="0B7B53D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7C823A0">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2082701</w:t>
            </w:r>
          </w:p>
        </w:tc>
        <w:tc>
          <w:tcPr>
            <w:tcW w:w="2552" w:type="dxa"/>
            <w:tcBorders>
              <w:top w:val="nil"/>
              <w:left w:val="nil"/>
              <w:bottom w:val="single" w:color="auto" w:sz="4" w:space="0"/>
              <w:right w:val="single" w:color="auto" w:sz="4" w:space="0"/>
            </w:tcBorders>
            <w:shd w:val="clear" w:color="auto" w:fill="auto"/>
            <w:noWrap/>
            <w:vAlign w:val="center"/>
          </w:tcPr>
          <w:p w14:paraId="491B5A75">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财政对失业保险基金的补助</w:t>
            </w:r>
          </w:p>
        </w:tc>
        <w:tc>
          <w:tcPr>
            <w:tcW w:w="1559" w:type="dxa"/>
            <w:tcBorders>
              <w:top w:val="nil"/>
              <w:left w:val="nil"/>
              <w:bottom w:val="single" w:color="auto" w:sz="4" w:space="0"/>
              <w:right w:val="single" w:color="auto" w:sz="4" w:space="0"/>
            </w:tcBorders>
            <w:shd w:val="clear" w:color="auto" w:fill="auto"/>
            <w:noWrap/>
            <w:vAlign w:val="center"/>
          </w:tcPr>
          <w:p w14:paraId="589887D7">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1.30</w:t>
            </w:r>
          </w:p>
        </w:tc>
        <w:tc>
          <w:tcPr>
            <w:tcW w:w="1559" w:type="dxa"/>
            <w:tcBorders>
              <w:top w:val="nil"/>
              <w:left w:val="nil"/>
              <w:bottom w:val="single" w:color="auto" w:sz="4" w:space="0"/>
              <w:right w:val="single" w:color="auto" w:sz="4" w:space="0"/>
            </w:tcBorders>
            <w:shd w:val="clear" w:color="auto" w:fill="auto"/>
            <w:noWrap/>
            <w:vAlign w:val="center"/>
          </w:tcPr>
          <w:p w14:paraId="6884CD91">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1.30</w:t>
            </w:r>
          </w:p>
        </w:tc>
        <w:tc>
          <w:tcPr>
            <w:tcW w:w="1418" w:type="dxa"/>
            <w:tcBorders>
              <w:top w:val="nil"/>
              <w:left w:val="nil"/>
              <w:bottom w:val="single" w:color="auto" w:sz="4" w:space="0"/>
              <w:right w:val="single" w:color="auto" w:sz="4" w:space="0"/>
            </w:tcBorders>
            <w:shd w:val="clear" w:color="auto" w:fill="auto"/>
            <w:noWrap/>
            <w:vAlign w:val="bottom"/>
          </w:tcPr>
          <w:p w14:paraId="7623C2E1">
            <w:pPr>
              <w:widowControl/>
              <w:spacing w:line="240" w:lineRule="auto"/>
              <w:jc w:val="left"/>
              <w:rPr>
                <w:rFonts w:hint="eastAsia" w:ascii="宋体" w:hAnsi="宋体" w:eastAsia="宋体" w:cs="宋体"/>
                <w:kern w:val="0"/>
                <w:sz w:val="22"/>
              </w:rPr>
            </w:pPr>
          </w:p>
        </w:tc>
      </w:tr>
      <w:tr w14:paraId="356BC2D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BC82308">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2082702</w:t>
            </w:r>
          </w:p>
        </w:tc>
        <w:tc>
          <w:tcPr>
            <w:tcW w:w="2552" w:type="dxa"/>
            <w:tcBorders>
              <w:top w:val="nil"/>
              <w:left w:val="nil"/>
              <w:bottom w:val="single" w:color="auto" w:sz="4" w:space="0"/>
              <w:right w:val="single" w:color="auto" w:sz="4" w:space="0"/>
            </w:tcBorders>
            <w:shd w:val="clear" w:color="auto" w:fill="auto"/>
            <w:noWrap/>
            <w:vAlign w:val="center"/>
          </w:tcPr>
          <w:p w14:paraId="1FD43855">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财政对工伤保险基金的补助</w:t>
            </w:r>
          </w:p>
        </w:tc>
        <w:tc>
          <w:tcPr>
            <w:tcW w:w="1559" w:type="dxa"/>
            <w:tcBorders>
              <w:top w:val="nil"/>
              <w:left w:val="nil"/>
              <w:bottom w:val="single" w:color="auto" w:sz="4" w:space="0"/>
              <w:right w:val="single" w:color="auto" w:sz="4" w:space="0"/>
            </w:tcBorders>
            <w:shd w:val="clear" w:color="auto" w:fill="auto"/>
            <w:noWrap/>
            <w:vAlign w:val="center"/>
          </w:tcPr>
          <w:p w14:paraId="3D5B231D">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0.82</w:t>
            </w:r>
          </w:p>
        </w:tc>
        <w:tc>
          <w:tcPr>
            <w:tcW w:w="1559" w:type="dxa"/>
            <w:tcBorders>
              <w:top w:val="nil"/>
              <w:left w:val="nil"/>
              <w:bottom w:val="single" w:color="auto" w:sz="4" w:space="0"/>
              <w:right w:val="single" w:color="auto" w:sz="4" w:space="0"/>
            </w:tcBorders>
            <w:shd w:val="clear" w:color="auto" w:fill="auto"/>
            <w:noWrap/>
            <w:vAlign w:val="center"/>
          </w:tcPr>
          <w:p w14:paraId="7F532080">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0.82</w:t>
            </w:r>
          </w:p>
        </w:tc>
        <w:tc>
          <w:tcPr>
            <w:tcW w:w="1418" w:type="dxa"/>
            <w:tcBorders>
              <w:top w:val="nil"/>
              <w:left w:val="nil"/>
              <w:bottom w:val="single" w:color="auto" w:sz="4" w:space="0"/>
              <w:right w:val="single" w:color="auto" w:sz="4" w:space="0"/>
            </w:tcBorders>
            <w:shd w:val="clear" w:color="auto" w:fill="auto"/>
            <w:noWrap/>
            <w:vAlign w:val="bottom"/>
          </w:tcPr>
          <w:p w14:paraId="4155648B">
            <w:pPr>
              <w:widowControl/>
              <w:spacing w:line="240" w:lineRule="auto"/>
              <w:jc w:val="left"/>
              <w:rPr>
                <w:rFonts w:hint="eastAsia" w:ascii="宋体" w:hAnsi="宋体" w:eastAsia="宋体" w:cs="宋体"/>
                <w:kern w:val="0"/>
                <w:sz w:val="22"/>
              </w:rPr>
            </w:pPr>
          </w:p>
        </w:tc>
      </w:tr>
      <w:tr w14:paraId="2D5E8C3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E1561C3">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2082799</w:t>
            </w:r>
          </w:p>
        </w:tc>
        <w:tc>
          <w:tcPr>
            <w:tcW w:w="2552" w:type="dxa"/>
            <w:tcBorders>
              <w:top w:val="nil"/>
              <w:left w:val="nil"/>
              <w:bottom w:val="single" w:color="auto" w:sz="4" w:space="0"/>
              <w:right w:val="single" w:color="auto" w:sz="4" w:space="0"/>
            </w:tcBorders>
            <w:shd w:val="clear" w:color="auto" w:fill="auto"/>
            <w:noWrap/>
            <w:vAlign w:val="center"/>
          </w:tcPr>
          <w:p w14:paraId="2B71C14A">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其他财政对社会保险基金的补助</w:t>
            </w:r>
          </w:p>
        </w:tc>
        <w:tc>
          <w:tcPr>
            <w:tcW w:w="1559" w:type="dxa"/>
            <w:tcBorders>
              <w:top w:val="nil"/>
              <w:left w:val="nil"/>
              <w:bottom w:val="single" w:color="auto" w:sz="4" w:space="0"/>
              <w:right w:val="single" w:color="auto" w:sz="4" w:space="0"/>
            </w:tcBorders>
            <w:shd w:val="clear" w:color="auto" w:fill="auto"/>
            <w:noWrap/>
            <w:vAlign w:val="center"/>
          </w:tcPr>
          <w:p w14:paraId="3BB61FFC">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1.44</w:t>
            </w:r>
          </w:p>
        </w:tc>
        <w:tc>
          <w:tcPr>
            <w:tcW w:w="1559" w:type="dxa"/>
            <w:tcBorders>
              <w:top w:val="nil"/>
              <w:left w:val="nil"/>
              <w:bottom w:val="single" w:color="auto" w:sz="4" w:space="0"/>
              <w:right w:val="single" w:color="auto" w:sz="4" w:space="0"/>
            </w:tcBorders>
            <w:shd w:val="clear" w:color="auto" w:fill="auto"/>
            <w:noWrap/>
            <w:vAlign w:val="center"/>
          </w:tcPr>
          <w:p w14:paraId="4FA886F0">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1.44</w:t>
            </w:r>
          </w:p>
        </w:tc>
        <w:tc>
          <w:tcPr>
            <w:tcW w:w="1418" w:type="dxa"/>
            <w:tcBorders>
              <w:top w:val="nil"/>
              <w:left w:val="nil"/>
              <w:bottom w:val="single" w:color="auto" w:sz="4" w:space="0"/>
              <w:right w:val="single" w:color="auto" w:sz="4" w:space="0"/>
            </w:tcBorders>
            <w:shd w:val="clear" w:color="auto" w:fill="auto"/>
            <w:noWrap/>
            <w:vAlign w:val="bottom"/>
          </w:tcPr>
          <w:p w14:paraId="4906021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AE2B49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5ED0A21">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2089999</w:t>
            </w:r>
          </w:p>
        </w:tc>
        <w:tc>
          <w:tcPr>
            <w:tcW w:w="2552" w:type="dxa"/>
            <w:tcBorders>
              <w:top w:val="nil"/>
              <w:left w:val="nil"/>
              <w:bottom w:val="single" w:color="auto" w:sz="4" w:space="0"/>
              <w:right w:val="single" w:color="auto" w:sz="4" w:space="0"/>
            </w:tcBorders>
            <w:shd w:val="clear" w:color="auto" w:fill="auto"/>
            <w:noWrap/>
            <w:vAlign w:val="center"/>
          </w:tcPr>
          <w:p w14:paraId="456CF043">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其他社会保障和就业支出</w:t>
            </w:r>
          </w:p>
        </w:tc>
        <w:tc>
          <w:tcPr>
            <w:tcW w:w="1559" w:type="dxa"/>
            <w:tcBorders>
              <w:top w:val="nil"/>
              <w:left w:val="nil"/>
              <w:bottom w:val="single" w:color="auto" w:sz="4" w:space="0"/>
              <w:right w:val="single" w:color="auto" w:sz="4" w:space="0"/>
            </w:tcBorders>
            <w:shd w:val="clear" w:color="auto" w:fill="auto"/>
            <w:noWrap/>
            <w:vAlign w:val="center"/>
          </w:tcPr>
          <w:p w14:paraId="0111F843">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11.04</w:t>
            </w:r>
          </w:p>
        </w:tc>
        <w:tc>
          <w:tcPr>
            <w:tcW w:w="1559" w:type="dxa"/>
            <w:tcBorders>
              <w:top w:val="nil"/>
              <w:left w:val="nil"/>
              <w:bottom w:val="single" w:color="auto" w:sz="4" w:space="0"/>
              <w:right w:val="single" w:color="auto" w:sz="4" w:space="0"/>
            </w:tcBorders>
            <w:shd w:val="clear" w:color="auto" w:fill="auto"/>
            <w:noWrap/>
            <w:vAlign w:val="center"/>
          </w:tcPr>
          <w:p w14:paraId="7C20AB28">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11.04</w:t>
            </w:r>
          </w:p>
        </w:tc>
        <w:tc>
          <w:tcPr>
            <w:tcW w:w="1418" w:type="dxa"/>
            <w:tcBorders>
              <w:top w:val="nil"/>
              <w:left w:val="nil"/>
              <w:bottom w:val="single" w:color="auto" w:sz="4" w:space="0"/>
              <w:right w:val="single" w:color="auto" w:sz="4" w:space="0"/>
            </w:tcBorders>
            <w:shd w:val="clear" w:color="auto" w:fill="auto"/>
            <w:noWrap/>
            <w:vAlign w:val="bottom"/>
          </w:tcPr>
          <w:p w14:paraId="44B8A24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52C8F1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577B695">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2101101</w:t>
            </w:r>
          </w:p>
        </w:tc>
        <w:tc>
          <w:tcPr>
            <w:tcW w:w="2552" w:type="dxa"/>
            <w:tcBorders>
              <w:top w:val="nil"/>
              <w:left w:val="nil"/>
              <w:bottom w:val="single" w:color="auto" w:sz="4" w:space="0"/>
              <w:right w:val="single" w:color="auto" w:sz="4" w:space="0"/>
            </w:tcBorders>
            <w:shd w:val="clear" w:color="auto" w:fill="auto"/>
            <w:noWrap/>
            <w:vAlign w:val="center"/>
          </w:tcPr>
          <w:p w14:paraId="6DA3D5A5">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行政单位医疗</w:t>
            </w:r>
          </w:p>
        </w:tc>
        <w:tc>
          <w:tcPr>
            <w:tcW w:w="1559" w:type="dxa"/>
            <w:tcBorders>
              <w:top w:val="nil"/>
              <w:left w:val="nil"/>
              <w:bottom w:val="single" w:color="auto" w:sz="4" w:space="0"/>
              <w:right w:val="single" w:color="auto" w:sz="4" w:space="0"/>
            </w:tcBorders>
            <w:shd w:val="clear" w:color="auto" w:fill="auto"/>
            <w:noWrap/>
            <w:vAlign w:val="center"/>
          </w:tcPr>
          <w:p w14:paraId="02E2E85C">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32.84</w:t>
            </w:r>
          </w:p>
        </w:tc>
        <w:tc>
          <w:tcPr>
            <w:tcW w:w="1559" w:type="dxa"/>
            <w:tcBorders>
              <w:top w:val="nil"/>
              <w:left w:val="nil"/>
              <w:bottom w:val="single" w:color="auto" w:sz="4" w:space="0"/>
              <w:right w:val="single" w:color="auto" w:sz="4" w:space="0"/>
            </w:tcBorders>
            <w:shd w:val="clear" w:color="auto" w:fill="auto"/>
            <w:noWrap/>
            <w:vAlign w:val="center"/>
          </w:tcPr>
          <w:p w14:paraId="59CD1975">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32.84</w:t>
            </w:r>
          </w:p>
        </w:tc>
        <w:tc>
          <w:tcPr>
            <w:tcW w:w="1418" w:type="dxa"/>
            <w:tcBorders>
              <w:top w:val="nil"/>
              <w:left w:val="nil"/>
              <w:bottom w:val="single" w:color="auto" w:sz="4" w:space="0"/>
              <w:right w:val="single" w:color="auto" w:sz="4" w:space="0"/>
            </w:tcBorders>
            <w:shd w:val="clear" w:color="auto" w:fill="auto"/>
            <w:noWrap/>
            <w:vAlign w:val="bottom"/>
          </w:tcPr>
          <w:p w14:paraId="33939B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95AC84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5A5E0BD">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2130101</w:t>
            </w:r>
          </w:p>
        </w:tc>
        <w:tc>
          <w:tcPr>
            <w:tcW w:w="2552" w:type="dxa"/>
            <w:tcBorders>
              <w:top w:val="nil"/>
              <w:left w:val="nil"/>
              <w:bottom w:val="single" w:color="auto" w:sz="4" w:space="0"/>
              <w:right w:val="single" w:color="auto" w:sz="4" w:space="0"/>
            </w:tcBorders>
            <w:shd w:val="clear" w:color="auto" w:fill="auto"/>
            <w:noWrap/>
            <w:vAlign w:val="center"/>
          </w:tcPr>
          <w:p w14:paraId="2279537D">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行政运行</w:t>
            </w:r>
          </w:p>
        </w:tc>
        <w:tc>
          <w:tcPr>
            <w:tcW w:w="1559" w:type="dxa"/>
            <w:tcBorders>
              <w:top w:val="nil"/>
              <w:left w:val="nil"/>
              <w:bottom w:val="single" w:color="auto" w:sz="4" w:space="0"/>
              <w:right w:val="single" w:color="auto" w:sz="4" w:space="0"/>
            </w:tcBorders>
            <w:shd w:val="clear" w:color="auto" w:fill="auto"/>
            <w:noWrap/>
            <w:vAlign w:val="center"/>
          </w:tcPr>
          <w:p w14:paraId="12674CE3">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91.38</w:t>
            </w:r>
          </w:p>
        </w:tc>
        <w:tc>
          <w:tcPr>
            <w:tcW w:w="1559" w:type="dxa"/>
            <w:tcBorders>
              <w:top w:val="nil"/>
              <w:left w:val="nil"/>
              <w:bottom w:val="single" w:color="auto" w:sz="4" w:space="0"/>
              <w:right w:val="single" w:color="auto" w:sz="4" w:space="0"/>
            </w:tcBorders>
            <w:shd w:val="clear" w:color="auto" w:fill="auto"/>
            <w:noWrap/>
            <w:vAlign w:val="center"/>
          </w:tcPr>
          <w:p w14:paraId="1BE50BB1">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91.38</w:t>
            </w:r>
          </w:p>
        </w:tc>
        <w:tc>
          <w:tcPr>
            <w:tcW w:w="1418" w:type="dxa"/>
            <w:tcBorders>
              <w:top w:val="nil"/>
              <w:left w:val="nil"/>
              <w:bottom w:val="single" w:color="auto" w:sz="4" w:space="0"/>
              <w:right w:val="single" w:color="auto" w:sz="4" w:space="0"/>
            </w:tcBorders>
            <w:shd w:val="clear" w:color="auto" w:fill="auto"/>
            <w:noWrap/>
            <w:vAlign w:val="bottom"/>
          </w:tcPr>
          <w:p w14:paraId="35EA4D2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87C4D9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C92932A">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2130104</w:t>
            </w:r>
          </w:p>
        </w:tc>
        <w:tc>
          <w:tcPr>
            <w:tcW w:w="2552" w:type="dxa"/>
            <w:tcBorders>
              <w:top w:val="nil"/>
              <w:left w:val="nil"/>
              <w:bottom w:val="single" w:color="auto" w:sz="4" w:space="0"/>
              <w:right w:val="single" w:color="auto" w:sz="4" w:space="0"/>
            </w:tcBorders>
            <w:shd w:val="clear" w:color="auto" w:fill="auto"/>
            <w:noWrap/>
            <w:vAlign w:val="center"/>
          </w:tcPr>
          <w:p w14:paraId="3E860669">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事业运行</w:t>
            </w:r>
          </w:p>
        </w:tc>
        <w:tc>
          <w:tcPr>
            <w:tcW w:w="1559" w:type="dxa"/>
            <w:tcBorders>
              <w:top w:val="nil"/>
              <w:left w:val="nil"/>
              <w:bottom w:val="single" w:color="auto" w:sz="4" w:space="0"/>
              <w:right w:val="single" w:color="auto" w:sz="4" w:space="0"/>
            </w:tcBorders>
            <w:shd w:val="clear" w:color="auto" w:fill="auto"/>
            <w:noWrap/>
            <w:vAlign w:val="center"/>
          </w:tcPr>
          <w:p w14:paraId="4C524E2F">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291.46</w:t>
            </w:r>
          </w:p>
        </w:tc>
        <w:tc>
          <w:tcPr>
            <w:tcW w:w="1559" w:type="dxa"/>
            <w:tcBorders>
              <w:top w:val="nil"/>
              <w:left w:val="nil"/>
              <w:bottom w:val="single" w:color="auto" w:sz="4" w:space="0"/>
              <w:right w:val="single" w:color="auto" w:sz="4" w:space="0"/>
            </w:tcBorders>
            <w:shd w:val="clear" w:color="auto" w:fill="auto"/>
            <w:noWrap/>
            <w:vAlign w:val="center"/>
          </w:tcPr>
          <w:p w14:paraId="3E436F1B">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291.46</w:t>
            </w:r>
          </w:p>
        </w:tc>
        <w:tc>
          <w:tcPr>
            <w:tcW w:w="1418" w:type="dxa"/>
            <w:tcBorders>
              <w:top w:val="nil"/>
              <w:left w:val="nil"/>
              <w:bottom w:val="single" w:color="auto" w:sz="4" w:space="0"/>
              <w:right w:val="single" w:color="auto" w:sz="4" w:space="0"/>
            </w:tcBorders>
            <w:shd w:val="clear" w:color="auto" w:fill="auto"/>
            <w:noWrap/>
            <w:vAlign w:val="bottom"/>
          </w:tcPr>
          <w:p w14:paraId="660056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15322A7">
        <w:tblPrEx>
          <w:tblCellMar>
            <w:top w:w="0" w:type="dxa"/>
            <w:left w:w="108" w:type="dxa"/>
            <w:bottom w:w="0" w:type="dxa"/>
            <w:right w:w="108" w:type="dxa"/>
          </w:tblCellMar>
        </w:tblPrEx>
        <w:trPr>
          <w:trHeight w:val="9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C3627AD">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2130705</w:t>
            </w:r>
          </w:p>
        </w:tc>
        <w:tc>
          <w:tcPr>
            <w:tcW w:w="2552" w:type="dxa"/>
            <w:tcBorders>
              <w:top w:val="nil"/>
              <w:left w:val="nil"/>
              <w:bottom w:val="single" w:color="auto" w:sz="4" w:space="0"/>
              <w:right w:val="single" w:color="auto" w:sz="4" w:space="0"/>
            </w:tcBorders>
            <w:shd w:val="clear" w:color="auto" w:fill="auto"/>
            <w:noWrap/>
            <w:vAlign w:val="center"/>
          </w:tcPr>
          <w:p w14:paraId="725BB4DF">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对村民委员会和村党支部的补助</w:t>
            </w:r>
          </w:p>
        </w:tc>
        <w:tc>
          <w:tcPr>
            <w:tcW w:w="1559" w:type="dxa"/>
            <w:tcBorders>
              <w:top w:val="nil"/>
              <w:left w:val="nil"/>
              <w:bottom w:val="single" w:color="auto" w:sz="4" w:space="0"/>
              <w:right w:val="single" w:color="auto" w:sz="4" w:space="0"/>
            </w:tcBorders>
            <w:shd w:val="clear" w:color="auto" w:fill="auto"/>
            <w:noWrap/>
            <w:vAlign w:val="center"/>
          </w:tcPr>
          <w:p w14:paraId="614C4641">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77.04</w:t>
            </w:r>
          </w:p>
        </w:tc>
        <w:tc>
          <w:tcPr>
            <w:tcW w:w="1559" w:type="dxa"/>
            <w:tcBorders>
              <w:top w:val="nil"/>
              <w:left w:val="nil"/>
              <w:bottom w:val="single" w:color="auto" w:sz="4" w:space="0"/>
              <w:right w:val="single" w:color="auto" w:sz="4" w:space="0"/>
            </w:tcBorders>
            <w:shd w:val="clear" w:color="auto" w:fill="auto"/>
            <w:noWrap/>
            <w:vAlign w:val="center"/>
          </w:tcPr>
          <w:p w14:paraId="28BC939D">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77.04</w:t>
            </w:r>
          </w:p>
        </w:tc>
        <w:tc>
          <w:tcPr>
            <w:tcW w:w="1418" w:type="dxa"/>
            <w:tcBorders>
              <w:top w:val="nil"/>
              <w:left w:val="nil"/>
              <w:bottom w:val="single" w:color="auto" w:sz="4" w:space="0"/>
              <w:right w:val="single" w:color="auto" w:sz="4" w:space="0"/>
            </w:tcBorders>
            <w:shd w:val="clear" w:color="auto" w:fill="auto"/>
            <w:noWrap/>
            <w:vAlign w:val="bottom"/>
          </w:tcPr>
          <w:p w14:paraId="447C835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11DDE2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5E12D38">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kern w:val="0"/>
                <w:sz w:val="22"/>
                <w:lang w:val="en-US" w:eastAsia="zh-CN"/>
              </w:rPr>
              <w:t>2210201</w:t>
            </w:r>
          </w:p>
        </w:tc>
        <w:tc>
          <w:tcPr>
            <w:tcW w:w="2552" w:type="dxa"/>
            <w:tcBorders>
              <w:top w:val="nil"/>
              <w:left w:val="nil"/>
              <w:bottom w:val="single" w:color="auto" w:sz="4" w:space="0"/>
              <w:right w:val="single" w:color="auto" w:sz="4" w:space="0"/>
            </w:tcBorders>
            <w:shd w:val="clear" w:color="auto" w:fill="auto"/>
            <w:noWrap/>
            <w:vAlign w:val="center"/>
          </w:tcPr>
          <w:p w14:paraId="47511FE4">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住房公积金</w:t>
            </w:r>
          </w:p>
        </w:tc>
        <w:tc>
          <w:tcPr>
            <w:tcW w:w="1559" w:type="dxa"/>
            <w:tcBorders>
              <w:top w:val="nil"/>
              <w:left w:val="nil"/>
              <w:bottom w:val="single" w:color="auto" w:sz="4" w:space="0"/>
              <w:right w:val="single" w:color="auto" w:sz="4" w:space="0"/>
            </w:tcBorders>
            <w:shd w:val="clear" w:color="auto" w:fill="auto"/>
            <w:noWrap/>
            <w:vAlign w:val="center"/>
          </w:tcPr>
          <w:p w14:paraId="144CFFA7">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69.28</w:t>
            </w:r>
          </w:p>
        </w:tc>
        <w:tc>
          <w:tcPr>
            <w:tcW w:w="1559" w:type="dxa"/>
            <w:tcBorders>
              <w:top w:val="nil"/>
              <w:left w:val="nil"/>
              <w:bottom w:val="single" w:color="auto" w:sz="4" w:space="0"/>
              <w:right w:val="single" w:color="auto" w:sz="4" w:space="0"/>
            </w:tcBorders>
            <w:shd w:val="clear" w:color="auto" w:fill="auto"/>
            <w:noWrap/>
            <w:vAlign w:val="center"/>
          </w:tcPr>
          <w:p w14:paraId="50BCE404">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69.28</w:t>
            </w:r>
          </w:p>
        </w:tc>
        <w:tc>
          <w:tcPr>
            <w:tcW w:w="1418" w:type="dxa"/>
            <w:tcBorders>
              <w:top w:val="nil"/>
              <w:left w:val="nil"/>
              <w:bottom w:val="single" w:color="auto" w:sz="4" w:space="0"/>
              <w:right w:val="single" w:color="auto" w:sz="4" w:space="0"/>
            </w:tcBorders>
            <w:shd w:val="clear" w:color="auto" w:fill="auto"/>
            <w:noWrap/>
            <w:vAlign w:val="bottom"/>
          </w:tcPr>
          <w:p w14:paraId="693F7F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D7B5B0D">
      <w:pPr>
        <w:tabs>
          <w:tab w:val="left" w:pos="7513"/>
        </w:tabs>
        <w:adjustRightInd w:val="0"/>
        <w:snapToGrid w:val="0"/>
        <w:spacing w:line="600" w:lineRule="exact"/>
        <w:rPr>
          <w:rFonts w:hint="eastAsia" w:ascii="黑体" w:hAnsi="黑体" w:eastAsia="黑体"/>
          <w:sz w:val="32"/>
          <w:szCs w:val="32"/>
        </w:rPr>
      </w:pPr>
    </w:p>
    <w:p w14:paraId="43664055">
      <w:pPr>
        <w:tabs>
          <w:tab w:val="left" w:pos="7513"/>
        </w:tabs>
        <w:adjustRightInd w:val="0"/>
        <w:snapToGrid w:val="0"/>
        <w:spacing w:line="600" w:lineRule="exact"/>
        <w:rPr>
          <w:rFonts w:hint="eastAsia" w:ascii="黑体" w:hAnsi="黑体" w:eastAsia="黑体"/>
          <w:sz w:val="32"/>
          <w:szCs w:val="32"/>
        </w:rPr>
      </w:pPr>
    </w:p>
    <w:p w14:paraId="409F8B20">
      <w:pPr>
        <w:tabs>
          <w:tab w:val="left" w:pos="7513"/>
        </w:tabs>
        <w:adjustRightInd w:val="0"/>
        <w:snapToGrid w:val="0"/>
        <w:spacing w:line="600" w:lineRule="exact"/>
        <w:rPr>
          <w:rFonts w:hint="eastAsia" w:ascii="黑体" w:hAnsi="黑体" w:eastAsia="黑体"/>
          <w:sz w:val="32"/>
          <w:szCs w:val="32"/>
        </w:rPr>
      </w:pPr>
    </w:p>
    <w:p w14:paraId="42FFBC99">
      <w:pPr>
        <w:tabs>
          <w:tab w:val="left" w:pos="7513"/>
        </w:tabs>
        <w:adjustRightInd w:val="0"/>
        <w:snapToGrid w:val="0"/>
        <w:spacing w:line="600" w:lineRule="exact"/>
        <w:rPr>
          <w:rFonts w:hint="eastAsia" w:ascii="黑体" w:hAnsi="黑体" w:eastAsia="黑体"/>
          <w:sz w:val="32"/>
          <w:szCs w:val="32"/>
        </w:rPr>
      </w:pPr>
    </w:p>
    <w:p w14:paraId="3E6C79C0">
      <w:pPr>
        <w:tabs>
          <w:tab w:val="left" w:pos="7513"/>
        </w:tabs>
        <w:adjustRightInd w:val="0"/>
        <w:snapToGrid w:val="0"/>
        <w:spacing w:line="600" w:lineRule="exact"/>
        <w:rPr>
          <w:rFonts w:hint="eastAsia" w:ascii="黑体" w:hAnsi="黑体" w:eastAsia="黑体"/>
          <w:sz w:val="32"/>
          <w:szCs w:val="32"/>
        </w:rPr>
      </w:pPr>
    </w:p>
    <w:p w14:paraId="486DF94D">
      <w:pPr>
        <w:tabs>
          <w:tab w:val="left" w:pos="7513"/>
        </w:tabs>
        <w:adjustRightInd w:val="0"/>
        <w:snapToGrid w:val="0"/>
        <w:spacing w:line="600" w:lineRule="exact"/>
        <w:rPr>
          <w:rFonts w:hint="eastAsia" w:ascii="黑体" w:hAnsi="黑体" w:eastAsia="黑体"/>
          <w:sz w:val="32"/>
          <w:szCs w:val="32"/>
        </w:rPr>
      </w:pPr>
    </w:p>
    <w:p w14:paraId="176ADDE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23656F3F">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2F06C6D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年度政府性基金预算拨款支出预算表</w:t>
            </w:r>
          </w:p>
        </w:tc>
      </w:tr>
      <w:tr w14:paraId="54BD4A2F">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E3D239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2878685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35ADB3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81868A1">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675D2600">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CD88727">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93C9B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76723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41B0A5">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98FFB8F">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7D88AF1C">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719D8A48">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12B8A05">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A6A0145">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0E0B7330">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638500F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3AC163AE">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32242C5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3E8535F1">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70D3772D">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641D4370">
            <w:pPr>
              <w:widowControl/>
              <w:spacing w:line="240" w:lineRule="auto"/>
              <w:jc w:val="center"/>
              <w:rPr>
                <w:rFonts w:ascii="宋体" w:hAnsi="宋体" w:eastAsia="宋体" w:cs="宋体"/>
                <w:kern w:val="0"/>
                <w:sz w:val="22"/>
              </w:rPr>
            </w:pPr>
          </w:p>
        </w:tc>
      </w:tr>
      <w:tr w14:paraId="4ADE5C0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2EAE9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24E2E3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4E2B9C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E448DA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BEA785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A753CD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A2E850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0A78D0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26C69EF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DDC9D0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F00D2F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15ADE8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6D446D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81824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10F2A0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D050C4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8EEAE3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C717B4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9C2E43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41E676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81BFC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9971BD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6B346B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B2D616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516B3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D06106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FC39B3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C35836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2C4394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89E64A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57B8D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E63048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331B7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7CFBB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EA53A3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3B2009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93B32D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91567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FA5B4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7DCA9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F3EB2B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034FA2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DC622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115346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D662E7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2F19D9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476FB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C6C75D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6B3AA7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AE2F8F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0C05EA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FCD410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419330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2EFB38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C8095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67169C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4BB8E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9FD0E1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EA388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FC43014">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eastAsia="仿宋" w:cs="仿宋"/>
          <w:kern w:val="0"/>
          <w:sz w:val="32"/>
          <w:szCs w:val="32"/>
          <w:lang w:val="zh-CN" w:eastAsia="zh-CN"/>
        </w:rPr>
        <w:sectPr>
          <w:pgSz w:w="11906" w:h="16838"/>
          <w:pgMar w:top="1440" w:right="1800" w:bottom="1440" w:left="1800" w:header="851" w:footer="992" w:gutter="0"/>
          <w:cols w:space="425" w:num="1"/>
          <w:docGrid w:type="lines" w:linePitch="312" w:charSpace="0"/>
        </w:sectPr>
      </w:pPr>
      <w:r>
        <w:rPr>
          <w:rFonts w:hint="eastAsia" w:ascii="仿宋" w:eastAsia="仿宋" w:cs="仿宋"/>
          <w:kern w:val="0"/>
          <w:sz w:val="32"/>
          <w:szCs w:val="32"/>
          <w:lang w:val="zh-CN" w:eastAsia="zh-CN"/>
        </w:rPr>
        <w:t>备注：本部门</w:t>
      </w:r>
      <w:r>
        <w:rPr>
          <w:rFonts w:hint="eastAsia" w:ascii="仿宋" w:eastAsia="仿宋" w:cs="仿宋"/>
          <w:kern w:val="0"/>
          <w:sz w:val="32"/>
          <w:szCs w:val="32"/>
          <w:lang w:val="en-US" w:eastAsia="zh-CN"/>
        </w:rPr>
        <w:t>2025</w:t>
      </w:r>
      <w:r>
        <w:rPr>
          <w:rFonts w:hint="eastAsia" w:ascii="仿宋" w:eastAsia="仿宋" w:cs="仿宋"/>
          <w:kern w:val="0"/>
          <w:sz w:val="32"/>
          <w:szCs w:val="32"/>
          <w:lang w:val="zh-CN" w:eastAsia="zh-CN"/>
        </w:rPr>
        <w:t>年没有使用政府性基金预算拨款安排的支出。</w:t>
      </w:r>
    </w:p>
    <w:p w14:paraId="14B143C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78E3F93C">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5B163E2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年度国有资本经营预算拨款支出预算表</w:t>
            </w:r>
          </w:p>
        </w:tc>
      </w:tr>
      <w:tr w14:paraId="2536A5E5">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4945C3FE">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0A80912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1A8811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E548490">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047D37C8">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276866F">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3E82C0">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7C557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3F3AD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B8C1E0E">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3AA9EDA5">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3F074B6">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0971B25">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0526C25">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B60003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2F1F409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73D7E905">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A9AA0F2">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69BFE1A">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6CC533A5">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282E5B8D">
            <w:pPr>
              <w:widowControl/>
              <w:spacing w:line="240" w:lineRule="auto"/>
              <w:jc w:val="center"/>
              <w:rPr>
                <w:rFonts w:ascii="宋体" w:hAnsi="宋体" w:eastAsia="宋体" w:cs="宋体"/>
                <w:kern w:val="0"/>
                <w:sz w:val="22"/>
              </w:rPr>
            </w:pPr>
          </w:p>
        </w:tc>
      </w:tr>
      <w:tr w14:paraId="362081F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A00BEF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E88733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C36C98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376B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64A987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EC65FA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31C88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AAD4A7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067EB3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2222F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D70B5C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361A9A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25AF1E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702CD8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81FD9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39BC65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CB27B0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0276DF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1B031B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DF5515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A1931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B3391D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E7A56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041324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A897BC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A1DBBC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31158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781C4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008B60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9A5E9E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C18C7E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BB0377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2FD4F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CC0CF1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2CA081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2CBE1B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AB5154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F8E5C7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A4F772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9F0D5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9E62A0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57FE09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3C9F6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107E91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C707CB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623DD4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E1183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E66196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A9A966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ADA376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3CB66E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EF434B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86DBA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86A3E7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9AB069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0FCC4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7EDE2F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CD49E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19BE30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0D9E98D0">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eastAsia="仿宋" w:cs="仿宋"/>
          <w:kern w:val="0"/>
          <w:sz w:val="32"/>
          <w:szCs w:val="32"/>
          <w:lang w:val="zh-CN" w:eastAsia="zh-CN"/>
        </w:rPr>
        <w:sectPr>
          <w:pgSz w:w="11906" w:h="16838"/>
          <w:pgMar w:top="1440" w:right="1800" w:bottom="1440" w:left="1800" w:header="851" w:footer="992" w:gutter="0"/>
          <w:cols w:space="425" w:num="1"/>
          <w:docGrid w:type="lines" w:linePitch="312" w:charSpace="0"/>
        </w:sectPr>
      </w:pPr>
      <w:r>
        <w:rPr>
          <w:rFonts w:hint="eastAsia" w:ascii="仿宋" w:eastAsia="仿宋" w:cs="仿宋"/>
          <w:kern w:val="0"/>
          <w:sz w:val="32"/>
          <w:szCs w:val="32"/>
          <w:lang w:val="zh-CN" w:eastAsia="zh-CN"/>
        </w:rPr>
        <w:t>备注：本部门</w:t>
      </w:r>
      <w:r>
        <w:rPr>
          <w:rFonts w:hint="eastAsia" w:ascii="仿宋" w:eastAsia="仿宋" w:cs="仿宋"/>
          <w:kern w:val="0"/>
          <w:sz w:val="32"/>
          <w:szCs w:val="32"/>
          <w:lang w:val="en-US" w:eastAsia="zh-CN"/>
        </w:rPr>
        <w:t>2025</w:t>
      </w:r>
      <w:r>
        <w:rPr>
          <w:rFonts w:hint="eastAsia" w:ascii="仿宋" w:eastAsia="仿宋" w:cs="仿宋"/>
          <w:kern w:val="0"/>
          <w:sz w:val="32"/>
          <w:szCs w:val="32"/>
          <w:lang w:val="zh-CN" w:eastAsia="zh-CN"/>
        </w:rPr>
        <w:t>年没有使用国有资本经营预算拨款安排的支出。</w:t>
      </w:r>
    </w:p>
    <w:p w14:paraId="226C47A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8"/>
        <w:tblW w:w="8237" w:type="dxa"/>
        <w:tblInd w:w="93" w:type="dxa"/>
        <w:tblLayout w:type="autofit"/>
        <w:tblCellMar>
          <w:top w:w="0" w:type="dxa"/>
          <w:left w:w="108" w:type="dxa"/>
          <w:bottom w:w="0" w:type="dxa"/>
          <w:right w:w="108" w:type="dxa"/>
        </w:tblCellMar>
      </w:tblPr>
      <w:tblGrid>
        <w:gridCol w:w="1575"/>
        <w:gridCol w:w="3969"/>
        <w:gridCol w:w="2693"/>
      </w:tblGrid>
      <w:tr w14:paraId="2EF74917">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7E19D0F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年度一般公共预算支出经济分类情况表</w:t>
            </w:r>
          </w:p>
        </w:tc>
      </w:tr>
      <w:tr w14:paraId="34449E59">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67359AB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0B15DA96">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0A5722F4">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BF0A629">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E9C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1DB69F8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24AE989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35BE5015">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CDF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32818F26">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1069.69</w:t>
            </w:r>
            <w:r>
              <w:rPr>
                <w:rFonts w:hint="eastAsia" w:ascii="宋体" w:hAnsi="宋体" w:eastAsia="宋体" w:cs="宋体"/>
                <w:b/>
                <w:bCs/>
                <w:color w:val="000000"/>
                <w:kern w:val="0"/>
                <w:sz w:val="22"/>
              </w:rPr>
              <w:t>　</w:t>
            </w:r>
          </w:p>
        </w:tc>
      </w:tr>
      <w:tr w14:paraId="48318672">
        <w:tblPrEx>
          <w:tblCellMar>
            <w:top w:w="0" w:type="dxa"/>
            <w:left w:w="108" w:type="dxa"/>
            <w:bottom w:w="0" w:type="dxa"/>
            <w:right w:w="108" w:type="dxa"/>
          </w:tblCellMar>
        </w:tblPrEx>
        <w:trPr>
          <w:trHeight w:val="417"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D6673D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14E681A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06CDD1D2">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914.55</w:t>
            </w:r>
            <w:r>
              <w:rPr>
                <w:rFonts w:hint="eastAsia" w:ascii="宋体" w:hAnsi="宋体" w:eastAsia="宋体" w:cs="宋体"/>
                <w:color w:val="000000"/>
                <w:kern w:val="0"/>
                <w:sz w:val="22"/>
              </w:rPr>
              <w:t>　</w:t>
            </w:r>
          </w:p>
        </w:tc>
      </w:tr>
      <w:tr w14:paraId="4AF3D434">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CE8400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18AD754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01E9BC6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26.91</w:t>
            </w:r>
            <w:r>
              <w:rPr>
                <w:rFonts w:hint="eastAsia" w:ascii="宋体" w:hAnsi="宋体" w:eastAsia="宋体" w:cs="宋体"/>
                <w:color w:val="000000"/>
                <w:kern w:val="0"/>
                <w:sz w:val="22"/>
              </w:rPr>
              <w:t>　</w:t>
            </w:r>
          </w:p>
        </w:tc>
      </w:tr>
      <w:tr w14:paraId="4A2AE7E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413884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5586E7F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07B4692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51.19</w:t>
            </w:r>
            <w:r>
              <w:rPr>
                <w:rFonts w:hint="eastAsia" w:ascii="宋体" w:hAnsi="宋体" w:eastAsia="宋体" w:cs="宋体"/>
                <w:color w:val="000000"/>
                <w:kern w:val="0"/>
                <w:sz w:val="22"/>
              </w:rPr>
              <w:t>　</w:t>
            </w:r>
          </w:p>
        </w:tc>
      </w:tr>
      <w:tr w14:paraId="3292FB8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7B19A3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5E01453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29EA29A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A18563">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1DD992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4EB41D9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1452252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F4A046">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F2AA84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5D77D15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14286A65">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326639">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31E70E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5AC2F65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00C26F19">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3658CE">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28CD89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68D958B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42343906">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8A5D619">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B050AE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0CEDCD1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1E8F715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996A17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2B107B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04CCD28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30C12E9D">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77.04</w:t>
            </w:r>
          </w:p>
        </w:tc>
      </w:tr>
    </w:tbl>
    <w:p w14:paraId="43A72147">
      <w:pPr>
        <w:tabs>
          <w:tab w:val="left" w:pos="7513"/>
        </w:tabs>
        <w:adjustRightInd w:val="0"/>
        <w:snapToGrid w:val="0"/>
        <w:spacing w:line="600" w:lineRule="exact"/>
        <w:rPr>
          <w:rFonts w:hint="eastAsia" w:ascii="黑体" w:hAnsi="黑体" w:eastAsia="黑体"/>
          <w:sz w:val="32"/>
          <w:szCs w:val="32"/>
        </w:rPr>
      </w:pPr>
    </w:p>
    <w:p w14:paraId="70FC0A30">
      <w:pPr>
        <w:tabs>
          <w:tab w:val="left" w:pos="7513"/>
        </w:tabs>
        <w:adjustRightInd w:val="0"/>
        <w:snapToGrid w:val="0"/>
        <w:spacing w:line="600" w:lineRule="exact"/>
        <w:rPr>
          <w:rFonts w:hint="eastAsia" w:ascii="黑体" w:hAnsi="黑体" w:eastAsia="黑体"/>
          <w:sz w:val="32"/>
          <w:szCs w:val="32"/>
        </w:rPr>
      </w:pPr>
    </w:p>
    <w:p w14:paraId="09D6AF37">
      <w:pPr>
        <w:tabs>
          <w:tab w:val="left" w:pos="7513"/>
        </w:tabs>
        <w:adjustRightInd w:val="0"/>
        <w:snapToGrid w:val="0"/>
        <w:spacing w:line="600" w:lineRule="exact"/>
        <w:rPr>
          <w:rFonts w:hint="eastAsia" w:ascii="黑体" w:hAnsi="黑体" w:eastAsia="黑体"/>
          <w:sz w:val="32"/>
          <w:szCs w:val="32"/>
        </w:rPr>
      </w:pPr>
    </w:p>
    <w:p w14:paraId="28E9A4D8">
      <w:pPr>
        <w:tabs>
          <w:tab w:val="left" w:pos="7513"/>
        </w:tabs>
        <w:adjustRightInd w:val="0"/>
        <w:snapToGrid w:val="0"/>
        <w:spacing w:line="600" w:lineRule="exact"/>
        <w:rPr>
          <w:rFonts w:hint="eastAsia" w:ascii="黑体" w:hAnsi="黑体" w:eastAsia="黑体"/>
          <w:sz w:val="32"/>
          <w:szCs w:val="32"/>
        </w:rPr>
      </w:pPr>
    </w:p>
    <w:p w14:paraId="249B5EA3">
      <w:pPr>
        <w:tabs>
          <w:tab w:val="left" w:pos="7513"/>
        </w:tabs>
        <w:adjustRightInd w:val="0"/>
        <w:snapToGrid w:val="0"/>
        <w:spacing w:line="600" w:lineRule="exact"/>
        <w:rPr>
          <w:rFonts w:hint="eastAsia" w:ascii="黑体" w:hAnsi="黑体" w:eastAsia="黑体"/>
          <w:sz w:val="32"/>
          <w:szCs w:val="32"/>
        </w:rPr>
      </w:pPr>
    </w:p>
    <w:p w14:paraId="007377DF">
      <w:pPr>
        <w:tabs>
          <w:tab w:val="left" w:pos="7513"/>
        </w:tabs>
        <w:adjustRightInd w:val="0"/>
        <w:snapToGrid w:val="0"/>
        <w:spacing w:line="600" w:lineRule="exact"/>
        <w:rPr>
          <w:rFonts w:hint="eastAsia" w:ascii="黑体" w:hAnsi="黑体" w:eastAsia="黑体"/>
          <w:sz w:val="32"/>
          <w:szCs w:val="32"/>
        </w:rPr>
      </w:pPr>
    </w:p>
    <w:p w14:paraId="61B21589">
      <w:pPr>
        <w:tabs>
          <w:tab w:val="left" w:pos="7513"/>
        </w:tabs>
        <w:adjustRightInd w:val="0"/>
        <w:snapToGrid w:val="0"/>
        <w:spacing w:line="600" w:lineRule="exact"/>
        <w:rPr>
          <w:rFonts w:hint="eastAsia" w:ascii="黑体" w:hAnsi="黑体" w:eastAsia="黑体"/>
          <w:sz w:val="32"/>
          <w:szCs w:val="32"/>
        </w:rPr>
      </w:pPr>
    </w:p>
    <w:p w14:paraId="1975B950">
      <w:pPr>
        <w:tabs>
          <w:tab w:val="left" w:pos="7513"/>
        </w:tabs>
        <w:adjustRightInd w:val="0"/>
        <w:snapToGrid w:val="0"/>
        <w:spacing w:line="600" w:lineRule="exact"/>
        <w:rPr>
          <w:rFonts w:hint="eastAsia" w:ascii="黑体" w:hAnsi="黑体" w:eastAsia="黑体"/>
          <w:sz w:val="32"/>
          <w:szCs w:val="32"/>
        </w:rPr>
      </w:pPr>
    </w:p>
    <w:p w14:paraId="6BCFA88E">
      <w:pPr>
        <w:tabs>
          <w:tab w:val="left" w:pos="7513"/>
        </w:tabs>
        <w:adjustRightInd w:val="0"/>
        <w:snapToGrid w:val="0"/>
        <w:spacing w:line="600" w:lineRule="exact"/>
        <w:rPr>
          <w:rFonts w:hint="eastAsia" w:ascii="黑体" w:hAnsi="黑体" w:eastAsia="黑体"/>
          <w:sz w:val="32"/>
          <w:szCs w:val="32"/>
        </w:rPr>
      </w:pPr>
    </w:p>
    <w:p w14:paraId="0D8A3D43">
      <w:pPr>
        <w:tabs>
          <w:tab w:val="left" w:pos="7513"/>
        </w:tabs>
        <w:adjustRightInd w:val="0"/>
        <w:snapToGrid w:val="0"/>
        <w:spacing w:line="600" w:lineRule="exact"/>
        <w:rPr>
          <w:rFonts w:hint="eastAsia" w:ascii="黑体" w:hAnsi="黑体" w:eastAsia="黑体"/>
          <w:sz w:val="32"/>
          <w:szCs w:val="32"/>
        </w:rPr>
      </w:pPr>
    </w:p>
    <w:p w14:paraId="23289850">
      <w:pPr>
        <w:tabs>
          <w:tab w:val="left" w:pos="7513"/>
        </w:tabs>
        <w:adjustRightInd w:val="0"/>
        <w:snapToGrid w:val="0"/>
        <w:spacing w:line="600" w:lineRule="exact"/>
        <w:rPr>
          <w:rFonts w:hint="eastAsia" w:ascii="黑体" w:hAnsi="黑体" w:eastAsia="黑体"/>
          <w:sz w:val="32"/>
          <w:szCs w:val="32"/>
        </w:rPr>
      </w:pPr>
    </w:p>
    <w:p w14:paraId="41B45A3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7FD87D15">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年度一般公共预算基本支出经济分类情况表</w:t>
      </w:r>
    </w:p>
    <w:tbl>
      <w:tblPr>
        <w:tblStyle w:val="8"/>
        <w:tblW w:w="8237" w:type="dxa"/>
        <w:tblInd w:w="93" w:type="dxa"/>
        <w:tblLayout w:type="autofit"/>
        <w:tblCellMar>
          <w:top w:w="0" w:type="dxa"/>
          <w:left w:w="108" w:type="dxa"/>
          <w:bottom w:w="0" w:type="dxa"/>
          <w:right w:w="108" w:type="dxa"/>
        </w:tblCellMar>
      </w:tblPr>
      <w:tblGrid>
        <w:gridCol w:w="1575"/>
        <w:gridCol w:w="4252"/>
        <w:gridCol w:w="2410"/>
        <w:gridCol w:w="142"/>
      </w:tblGrid>
      <w:tr w14:paraId="79E87C86">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0C8FD674">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522FE39">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35702F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64600CD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041DDF3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04BA49C9">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B0D4F5">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430ADEA7">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1069.69</w:t>
            </w:r>
            <w:r>
              <w:rPr>
                <w:rFonts w:hint="eastAsia" w:ascii="宋体" w:hAnsi="宋体" w:eastAsia="宋体" w:cs="宋体"/>
                <w:b/>
                <w:bCs/>
                <w:color w:val="000000"/>
                <w:kern w:val="0"/>
                <w:sz w:val="18"/>
                <w:szCs w:val="18"/>
              </w:rPr>
              <w:t>　</w:t>
            </w:r>
          </w:p>
        </w:tc>
      </w:tr>
      <w:tr w14:paraId="369214C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CBED3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394BEBA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F7290F2">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914.55</w:t>
            </w:r>
            <w:r>
              <w:rPr>
                <w:rFonts w:hint="eastAsia" w:ascii="宋体" w:hAnsi="宋体" w:eastAsia="宋体" w:cs="宋体"/>
                <w:b/>
                <w:bCs/>
                <w:color w:val="000000"/>
                <w:kern w:val="0"/>
                <w:sz w:val="18"/>
                <w:szCs w:val="18"/>
              </w:rPr>
              <w:t>　</w:t>
            </w:r>
          </w:p>
        </w:tc>
      </w:tr>
      <w:tr w14:paraId="081DAC5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28CF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29D9810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01EDE0F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248.43</w:t>
            </w:r>
            <w:r>
              <w:rPr>
                <w:rFonts w:hint="eastAsia" w:ascii="宋体" w:hAnsi="宋体" w:eastAsia="宋体" w:cs="宋体"/>
                <w:color w:val="000000"/>
                <w:kern w:val="0"/>
                <w:sz w:val="18"/>
                <w:szCs w:val="18"/>
              </w:rPr>
              <w:t>　</w:t>
            </w:r>
          </w:p>
        </w:tc>
      </w:tr>
      <w:tr w14:paraId="0F33E3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B4BE8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5F7D80F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1A60B31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63.75</w:t>
            </w:r>
            <w:r>
              <w:rPr>
                <w:rFonts w:hint="eastAsia" w:ascii="宋体" w:hAnsi="宋体" w:eastAsia="宋体" w:cs="宋体"/>
                <w:color w:val="000000"/>
                <w:kern w:val="0"/>
                <w:sz w:val="18"/>
                <w:szCs w:val="18"/>
              </w:rPr>
              <w:t>　</w:t>
            </w:r>
          </w:p>
        </w:tc>
      </w:tr>
      <w:tr w14:paraId="4FC13F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CD79C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4577E4A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0747C70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173.81</w:t>
            </w:r>
            <w:r>
              <w:rPr>
                <w:rFonts w:hint="eastAsia" w:ascii="宋体" w:hAnsi="宋体" w:eastAsia="宋体" w:cs="宋体"/>
                <w:color w:val="000000"/>
                <w:kern w:val="0"/>
                <w:sz w:val="18"/>
                <w:szCs w:val="18"/>
              </w:rPr>
              <w:t>　</w:t>
            </w:r>
          </w:p>
        </w:tc>
      </w:tr>
      <w:tr w14:paraId="1C0AA6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53836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191AF4D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77F94C6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24.75</w:t>
            </w:r>
            <w:r>
              <w:rPr>
                <w:rFonts w:hint="eastAsia" w:ascii="宋体" w:hAnsi="宋体" w:eastAsia="宋体" w:cs="宋体"/>
                <w:color w:val="000000"/>
                <w:kern w:val="0"/>
                <w:sz w:val="18"/>
                <w:szCs w:val="18"/>
              </w:rPr>
              <w:t>　</w:t>
            </w:r>
          </w:p>
        </w:tc>
      </w:tr>
      <w:tr w14:paraId="238DF51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A507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3C97EBE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1717D1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91.38</w:t>
            </w:r>
            <w:r>
              <w:rPr>
                <w:rFonts w:hint="eastAsia" w:ascii="宋体" w:hAnsi="宋体" w:eastAsia="宋体" w:cs="宋体"/>
                <w:color w:val="000000"/>
                <w:kern w:val="0"/>
                <w:sz w:val="18"/>
                <w:szCs w:val="18"/>
              </w:rPr>
              <w:t>　</w:t>
            </w:r>
          </w:p>
        </w:tc>
      </w:tr>
      <w:tr w14:paraId="126D2DC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11F3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150D9C1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28A174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92.38</w:t>
            </w:r>
            <w:r>
              <w:rPr>
                <w:rFonts w:hint="eastAsia" w:ascii="宋体" w:hAnsi="宋体" w:eastAsia="宋体" w:cs="宋体"/>
                <w:color w:val="000000"/>
                <w:kern w:val="0"/>
                <w:sz w:val="18"/>
                <w:szCs w:val="18"/>
              </w:rPr>
              <w:t>　</w:t>
            </w:r>
          </w:p>
        </w:tc>
      </w:tr>
      <w:tr w14:paraId="6D5C5EA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C0A3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3924768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E218D2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46.19</w:t>
            </w:r>
            <w:r>
              <w:rPr>
                <w:rFonts w:hint="eastAsia" w:ascii="宋体" w:hAnsi="宋体" w:eastAsia="宋体" w:cs="宋体"/>
                <w:color w:val="000000"/>
                <w:kern w:val="0"/>
                <w:sz w:val="18"/>
                <w:szCs w:val="18"/>
              </w:rPr>
              <w:t>　</w:t>
            </w:r>
          </w:p>
        </w:tc>
      </w:tr>
      <w:tr w14:paraId="3942C5D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A6498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6E1C47F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5CFB24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34.28</w:t>
            </w:r>
            <w:r>
              <w:rPr>
                <w:rFonts w:hint="eastAsia" w:ascii="宋体" w:hAnsi="宋体" w:eastAsia="宋体" w:cs="宋体"/>
                <w:color w:val="000000"/>
                <w:kern w:val="0"/>
                <w:sz w:val="18"/>
                <w:szCs w:val="18"/>
              </w:rPr>
              <w:t>　</w:t>
            </w:r>
          </w:p>
        </w:tc>
      </w:tr>
      <w:tr w14:paraId="6A704E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33F53E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0CA1448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541F50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0132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16231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61DE1D3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CD025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2.12</w:t>
            </w:r>
            <w:r>
              <w:rPr>
                <w:rFonts w:hint="eastAsia" w:ascii="宋体" w:hAnsi="宋体" w:eastAsia="宋体" w:cs="宋体"/>
                <w:color w:val="000000"/>
                <w:kern w:val="0"/>
                <w:sz w:val="18"/>
                <w:szCs w:val="18"/>
              </w:rPr>
              <w:t>　</w:t>
            </w:r>
          </w:p>
        </w:tc>
      </w:tr>
      <w:tr w14:paraId="387A7E3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EA3C1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4BAF719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17AC19B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69.28</w:t>
            </w:r>
            <w:r>
              <w:rPr>
                <w:rFonts w:hint="eastAsia" w:ascii="宋体" w:hAnsi="宋体" w:eastAsia="宋体" w:cs="宋体"/>
                <w:color w:val="000000"/>
                <w:kern w:val="0"/>
                <w:sz w:val="18"/>
                <w:szCs w:val="18"/>
              </w:rPr>
              <w:t>　</w:t>
            </w:r>
          </w:p>
        </w:tc>
      </w:tr>
      <w:tr w14:paraId="08FEE81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71595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2FB3EA3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68CFA7E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9059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4AA0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116E3CC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4F3495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68.18</w:t>
            </w:r>
            <w:r>
              <w:rPr>
                <w:rFonts w:hint="eastAsia" w:ascii="宋体" w:hAnsi="宋体" w:eastAsia="宋体" w:cs="宋体"/>
                <w:color w:val="000000"/>
                <w:kern w:val="0"/>
                <w:sz w:val="18"/>
                <w:szCs w:val="18"/>
              </w:rPr>
              <w:t>　</w:t>
            </w:r>
          </w:p>
        </w:tc>
      </w:tr>
      <w:tr w14:paraId="5FB7CE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EC62B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08D8152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D12E0F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26.91</w:t>
            </w:r>
            <w:r>
              <w:rPr>
                <w:rFonts w:hint="eastAsia" w:ascii="宋体" w:hAnsi="宋体" w:eastAsia="宋体" w:cs="宋体"/>
                <w:b/>
                <w:bCs/>
                <w:color w:val="000000"/>
                <w:kern w:val="0"/>
                <w:sz w:val="18"/>
                <w:szCs w:val="18"/>
              </w:rPr>
              <w:t>　</w:t>
            </w:r>
          </w:p>
        </w:tc>
      </w:tr>
      <w:tr w14:paraId="409002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80F8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730E01A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2DE8231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26.91</w:t>
            </w:r>
            <w:r>
              <w:rPr>
                <w:rFonts w:hint="eastAsia" w:ascii="宋体" w:hAnsi="宋体" w:eastAsia="宋体" w:cs="宋体"/>
                <w:color w:val="000000"/>
                <w:kern w:val="0"/>
                <w:sz w:val="18"/>
                <w:szCs w:val="18"/>
              </w:rPr>
              <w:t>　</w:t>
            </w:r>
          </w:p>
        </w:tc>
      </w:tr>
      <w:tr w14:paraId="6F62A17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70D47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3F16FFD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142E0B4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E948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140D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7F2602C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047D0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D623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B6E60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259635D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04AC929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F37493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AFAC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554ED0D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4A1BD8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775FD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A7CC09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6C1C84A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F3C74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7C47D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9588F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1FD2217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342ECBD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FDD3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90342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1CA81D4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7AB1847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69C63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E0C21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4A39B8E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66CC22F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3B184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3E249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20E622B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63AA462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5067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3C0D95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0F852D3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188095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486D4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2ECBD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1B874C2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0876408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5CD7B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1CA51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2D4A23C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771A055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01640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40C4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4F9C36F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1FC1B62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843624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CB16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689DDCE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8360F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2A4E8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DB34CA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0513FEC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649B091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FFCC7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6F88A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705ED36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351FA0D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BACA7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9A732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1DD89E9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687F2EB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60832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9993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26C5A42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5AE3969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7E120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D6B6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35D80AE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8DE25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D3A0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493FF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6BCF561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50CA0DE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26C9D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3C77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413ACD2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47A495A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3BD02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E404BC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noWrap/>
            <w:vAlign w:val="center"/>
          </w:tcPr>
          <w:p w14:paraId="2728A13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12EF8EC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12FAC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F4E6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7813D93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0D7F2C0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FCEBF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794E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4914959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7F3AF5D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36259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B163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53B5C63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714A173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FFFDB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3DA7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6D5554B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2CA1EF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6C376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268EA3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01C8A92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EAEDBE3">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51.19</w:t>
            </w:r>
            <w:r>
              <w:rPr>
                <w:rFonts w:hint="eastAsia" w:ascii="宋体" w:hAnsi="宋体" w:eastAsia="宋体" w:cs="宋体"/>
                <w:b/>
                <w:bCs/>
                <w:color w:val="000000"/>
                <w:kern w:val="0"/>
                <w:sz w:val="18"/>
                <w:szCs w:val="18"/>
              </w:rPr>
              <w:t>　</w:t>
            </w:r>
          </w:p>
        </w:tc>
      </w:tr>
      <w:tr w14:paraId="44C3B37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BAB24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347CE3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C6616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43B3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A524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51E4444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5F275C3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0B6C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ACC2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3A8E0EA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EE15C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6E17B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F7301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3CEEC2E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632E1F5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2CA72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D8E55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1029B83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6AF196A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40.15</w:t>
            </w:r>
            <w:r>
              <w:rPr>
                <w:rFonts w:hint="eastAsia" w:ascii="宋体" w:hAnsi="宋体" w:eastAsia="宋体" w:cs="宋体"/>
                <w:color w:val="000000"/>
                <w:kern w:val="0"/>
                <w:sz w:val="18"/>
                <w:szCs w:val="18"/>
              </w:rPr>
              <w:t>　</w:t>
            </w:r>
          </w:p>
        </w:tc>
      </w:tr>
      <w:tr w14:paraId="445D259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562A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43E6890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442E4CD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5D02A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20D63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3CCF833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5BFEA4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926A0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3E97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6EDC5D4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7B62761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7EBA1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DE37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30F3742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3092E8D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E6503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30C85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7127955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04069B2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305C2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1A9B3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371E754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482AA97C">
            <w:pPr>
              <w:widowControl/>
              <w:spacing w:line="240" w:lineRule="auto"/>
              <w:jc w:val="right"/>
              <w:rPr>
                <w:rFonts w:ascii="宋体" w:hAnsi="宋体" w:eastAsia="宋体" w:cs="宋体"/>
                <w:color w:val="000000"/>
                <w:kern w:val="0"/>
                <w:sz w:val="18"/>
                <w:szCs w:val="18"/>
              </w:rPr>
            </w:pPr>
          </w:p>
        </w:tc>
      </w:tr>
      <w:tr w14:paraId="3C65AC9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6B7E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098EC4E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544FDA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11.04</w:t>
            </w:r>
            <w:r>
              <w:rPr>
                <w:rFonts w:hint="eastAsia" w:ascii="宋体" w:hAnsi="宋体" w:eastAsia="宋体" w:cs="宋体"/>
                <w:color w:val="000000"/>
                <w:kern w:val="0"/>
                <w:sz w:val="18"/>
                <w:szCs w:val="18"/>
              </w:rPr>
              <w:t>　</w:t>
            </w:r>
          </w:p>
        </w:tc>
      </w:tr>
      <w:tr w14:paraId="61934E4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D9C16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1B0D486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5606C45">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B8CB4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C5866D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559EDD9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2D3453D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77F8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6D926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7AB57E4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1A70F5F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A3FB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5521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3FAEC13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6E990CC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5BC48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67E6D8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731584A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3A9F29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B36A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6E45B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noWrap/>
            <w:vAlign w:val="center"/>
          </w:tcPr>
          <w:p w14:paraId="3BCDC2D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8DFD0C0">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F66AD0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BF54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noWrap/>
            <w:vAlign w:val="center"/>
          </w:tcPr>
          <w:p w14:paraId="609C9E0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710EB08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137CC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619A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7C5AE10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647294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2FE7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15A9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5BEF113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8E44E8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8F813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21CA3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31C26E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4884FEF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B0903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99656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4D3CA0F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4768554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74613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FD18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6EEA0D6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3C3DF4E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C247B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B1F7C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1EEBABE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5BDDB9D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C6415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1B505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5818F57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36B328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D582F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543703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18BB292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AC0916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75BB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E7A7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3C7835A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351683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807F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05C91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453DFF8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56A9E2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BA53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4E10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664BFC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80B091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38D71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F3BBD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2D1874B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AB36C25">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793BD27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BD57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4AE0F2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11119DD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6F66E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77F0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3B525F6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2EBE0A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8697D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879CC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588358E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26CFBF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D5F8C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9341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7406865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D5811D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8E7F2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6656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0FA2577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068CD22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1D289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C9E49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3251334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23ED600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B98B76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291DA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084BEF8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027A36D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15B8AA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E9DCA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151B822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231F03F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FC2DB5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1D80C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17EBB7C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26892B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C378B0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6596A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3BE321F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1F73709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99D31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9DECB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6388BF5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3C3DF86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48BEA2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C15AF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2396FAF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7987CA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D61076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DD7E3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73B0F14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396AB1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00C3CF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6CD1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092B2D0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D5486F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AB49B4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1AA0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6FAFA6B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00FEEF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825D75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1F4D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25F1106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D766AB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FD15E3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C1E21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06CC156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22C3086F">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28BBC4F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7B35D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6F29286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0F92121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552F72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E96C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7918079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45134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A47574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F871F5">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nil"/>
              <w:left w:val="nil"/>
              <w:bottom w:val="single" w:color="auto" w:sz="4" w:space="0"/>
              <w:right w:val="single" w:color="auto" w:sz="4" w:space="0"/>
            </w:tcBorders>
            <w:shd w:val="clear" w:color="auto" w:fill="auto"/>
            <w:noWrap/>
            <w:vAlign w:val="center"/>
          </w:tcPr>
          <w:p w14:paraId="7B67D17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8FC4D0E">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432DC09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90364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nil"/>
              <w:left w:val="nil"/>
              <w:bottom w:val="single" w:color="auto" w:sz="4" w:space="0"/>
              <w:right w:val="single" w:color="auto" w:sz="4" w:space="0"/>
            </w:tcBorders>
            <w:shd w:val="clear" w:color="auto" w:fill="auto"/>
            <w:noWrap/>
            <w:vAlign w:val="center"/>
          </w:tcPr>
          <w:p w14:paraId="5A7D4AD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6BF1D45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4F85E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550E3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228AE9F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3CDFA4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7A1CB2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B3138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56F04ED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3FA090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98627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70A1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7AB7CAE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27DF0E0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9AA69B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96708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w:t>
            </w:r>
            <w:r>
              <w:rPr>
                <w:rFonts w:hint="eastAsia" w:ascii="宋体" w:hAnsi="宋体" w:eastAsia="宋体" w:cs="宋体"/>
                <w:color w:val="000000"/>
                <w:kern w:val="0"/>
                <w:sz w:val="18"/>
                <w:szCs w:val="18"/>
              </w:rPr>
              <w:t>06</w:t>
            </w:r>
          </w:p>
        </w:tc>
        <w:tc>
          <w:tcPr>
            <w:tcW w:w="4252" w:type="dxa"/>
            <w:tcBorders>
              <w:top w:val="nil"/>
              <w:left w:val="nil"/>
              <w:bottom w:val="single" w:color="auto" w:sz="4" w:space="0"/>
              <w:right w:val="single" w:color="auto" w:sz="4" w:space="0"/>
            </w:tcBorders>
            <w:shd w:val="clear" w:color="auto" w:fill="auto"/>
            <w:noWrap/>
            <w:vAlign w:val="center"/>
          </w:tcPr>
          <w:p w14:paraId="42E2409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358AA2E">
            <w:pPr>
              <w:widowControl/>
              <w:spacing w:line="240" w:lineRule="auto"/>
              <w:jc w:val="right"/>
              <w:rPr>
                <w:rFonts w:ascii="宋体" w:hAnsi="宋体" w:eastAsia="宋体" w:cs="宋体"/>
                <w:kern w:val="0"/>
                <w:sz w:val="18"/>
                <w:szCs w:val="18"/>
              </w:rPr>
            </w:pPr>
          </w:p>
        </w:tc>
      </w:tr>
      <w:tr w14:paraId="24FE1C8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36508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4F79454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6A31603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00F615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29A13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646C51D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69B840F">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6CF3D3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53198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7DF1328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97177B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6BC485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98064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62C1EB2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45F1C3D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554A69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D182056">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5E48465A">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F7A5CBB">
            <w:pPr>
              <w:widowControl/>
              <w:spacing w:line="240" w:lineRule="auto"/>
              <w:jc w:val="right"/>
              <w:rPr>
                <w:rFonts w:ascii="宋体" w:hAnsi="宋体" w:eastAsia="宋体" w:cs="宋体"/>
                <w:bCs/>
                <w:kern w:val="0"/>
                <w:sz w:val="18"/>
                <w:szCs w:val="18"/>
              </w:rPr>
            </w:pPr>
          </w:p>
        </w:tc>
      </w:tr>
      <w:tr w14:paraId="4F34D40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96B2763">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08D343F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84358FA">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77.04</w:t>
            </w:r>
            <w:r>
              <w:rPr>
                <w:rFonts w:hint="eastAsia" w:ascii="宋体" w:hAnsi="宋体" w:eastAsia="宋体" w:cs="宋体"/>
                <w:b/>
                <w:bCs/>
                <w:kern w:val="0"/>
                <w:sz w:val="18"/>
                <w:szCs w:val="18"/>
              </w:rPr>
              <w:t>　</w:t>
            </w:r>
          </w:p>
        </w:tc>
      </w:tr>
      <w:tr w14:paraId="37C7855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8594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7ED5E25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14725C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29CFC6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4F9D3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14CA9A9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63CE89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77.04</w:t>
            </w:r>
            <w:r>
              <w:rPr>
                <w:rFonts w:hint="eastAsia" w:ascii="宋体" w:hAnsi="宋体" w:eastAsia="宋体" w:cs="宋体"/>
                <w:kern w:val="0"/>
                <w:sz w:val="18"/>
                <w:szCs w:val="18"/>
              </w:rPr>
              <w:t>　</w:t>
            </w:r>
          </w:p>
        </w:tc>
      </w:tr>
      <w:tr w14:paraId="4D7FF9C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3994F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45F0999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06678D5C">
            <w:pPr>
              <w:widowControl/>
              <w:spacing w:line="240" w:lineRule="auto"/>
              <w:jc w:val="right"/>
              <w:rPr>
                <w:rFonts w:ascii="宋体" w:hAnsi="宋体" w:eastAsia="宋体" w:cs="宋体"/>
                <w:kern w:val="0"/>
                <w:sz w:val="18"/>
                <w:szCs w:val="18"/>
              </w:rPr>
            </w:pPr>
          </w:p>
        </w:tc>
      </w:tr>
      <w:tr w14:paraId="14AFA2E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BC050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5269FBE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71B7C04A">
            <w:pPr>
              <w:widowControl/>
              <w:spacing w:line="240" w:lineRule="auto"/>
              <w:jc w:val="right"/>
              <w:rPr>
                <w:rFonts w:ascii="宋体" w:hAnsi="宋体" w:eastAsia="宋体" w:cs="宋体"/>
                <w:kern w:val="0"/>
                <w:sz w:val="18"/>
                <w:szCs w:val="18"/>
              </w:rPr>
            </w:pPr>
          </w:p>
        </w:tc>
      </w:tr>
      <w:tr w14:paraId="56388A8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B1F29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18E747F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EB8DCA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bl>
    <w:p w14:paraId="55F4B3EE">
      <w:pPr>
        <w:tabs>
          <w:tab w:val="left" w:pos="7513"/>
        </w:tabs>
        <w:adjustRightInd w:val="0"/>
        <w:snapToGrid w:val="0"/>
        <w:spacing w:line="600" w:lineRule="exact"/>
        <w:rPr>
          <w:rFonts w:hint="eastAsia" w:ascii="黑体" w:hAnsi="黑体" w:eastAsia="黑体"/>
          <w:sz w:val="32"/>
          <w:szCs w:val="32"/>
        </w:rPr>
      </w:pPr>
    </w:p>
    <w:p w14:paraId="0D6BEC06">
      <w:pPr>
        <w:tabs>
          <w:tab w:val="left" w:pos="7513"/>
        </w:tabs>
        <w:adjustRightInd w:val="0"/>
        <w:snapToGrid w:val="0"/>
        <w:spacing w:line="600" w:lineRule="exact"/>
        <w:rPr>
          <w:rFonts w:hint="eastAsia" w:ascii="黑体" w:hAnsi="黑体" w:eastAsia="黑体"/>
          <w:sz w:val="32"/>
          <w:szCs w:val="32"/>
        </w:rPr>
      </w:pPr>
    </w:p>
    <w:p w14:paraId="5EFF7701">
      <w:pPr>
        <w:tabs>
          <w:tab w:val="left" w:pos="7513"/>
        </w:tabs>
        <w:adjustRightInd w:val="0"/>
        <w:snapToGrid w:val="0"/>
        <w:spacing w:line="600" w:lineRule="exact"/>
        <w:rPr>
          <w:rFonts w:hint="eastAsia" w:ascii="黑体" w:hAnsi="黑体" w:eastAsia="黑体"/>
          <w:sz w:val="32"/>
          <w:szCs w:val="32"/>
        </w:rPr>
      </w:pPr>
    </w:p>
    <w:p w14:paraId="7AE78D30">
      <w:pPr>
        <w:tabs>
          <w:tab w:val="left" w:pos="7513"/>
        </w:tabs>
        <w:adjustRightInd w:val="0"/>
        <w:snapToGrid w:val="0"/>
        <w:spacing w:line="600" w:lineRule="exact"/>
        <w:rPr>
          <w:rFonts w:hint="eastAsia" w:ascii="黑体" w:hAnsi="黑体" w:eastAsia="黑体"/>
          <w:sz w:val="32"/>
          <w:szCs w:val="32"/>
        </w:rPr>
      </w:pPr>
    </w:p>
    <w:p w14:paraId="7C0E26EE">
      <w:pPr>
        <w:tabs>
          <w:tab w:val="left" w:pos="7513"/>
        </w:tabs>
        <w:adjustRightInd w:val="0"/>
        <w:snapToGrid w:val="0"/>
        <w:spacing w:line="600" w:lineRule="exact"/>
        <w:rPr>
          <w:rFonts w:hint="eastAsia" w:ascii="黑体" w:hAnsi="黑体" w:eastAsia="黑体"/>
          <w:sz w:val="32"/>
          <w:szCs w:val="32"/>
        </w:rPr>
      </w:pPr>
    </w:p>
    <w:p w14:paraId="2610B596">
      <w:pPr>
        <w:tabs>
          <w:tab w:val="left" w:pos="7513"/>
        </w:tabs>
        <w:adjustRightInd w:val="0"/>
        <w:snapToGrid w:val="0"/>
        <w:spacing w:line="600" w:lineRule="exact"/>
        <w:rPr>
          <w:rFonts w:hint="eastAsia" w:ascii="黑体" w:hAnsi="黑体" w:eastAsia="黑体"/>
          <w:sz w:val="32"/>
          <w:szCs w:val="32"/>
        </w:rPr>
      </w:pPr>
    </w:p>
    <w:p w14:paraId="4E2D4CE3">
      <w:pPr>
        <w:tabs>
          <w:tab w:val="left" w:pos="7513"/>
        </w:tabs>
        <w:adjustRightInd w:val="0"/>
        <w:snapToGrid w:val="0"/>
        <w:spacing w:line="600" w:lineRule="exact"/>
        <w:rPr>
          <w:rFonts w:hint="eastAsia" w:ascii="黑体" w:hAnsi="黑体" w:eastAsia="黑体"/>
          <w:sz w:val="32"/>
          <w:szCs w:val="32"/>
        </w:rPr>
      </w:pPr>
    </w:p>
    <w:p w14:paraId="28B9A120">
      <w:pPr>
        <w:tabs>
          <w:tab w:val="left" w:pos="7513"/>
        </w:tabs>
        <w:adjustRightInd w:val="0"/>
        <w:snapToGrid w:val="0"/>
        <w:spacing w:line="600" w:lineRule="exact"/>
        <w:rPr>
          <w:rFonts w:hint="eastAsia" w:ascii="黑体" w:hAnsi="黑体" w:eastAsia="黑体"/>
          <w:sz w:val="32"/>
          <w:szCs w:val="32"/>
        </w:rPr>
      </w:pPr>
    </w:p>
    <w:p w14:paraId="00764AAC">
      <w:pPr>
        <w:tabs>
          <w:tab w:val="left" w:pos="7513"/>
        </w:tabs>
        <w:adjustRightInd w:val="0"/>
        <w:snapToGrid w:val="0"/>
        <w:spacing w:line="600" w:lineRule="exact"/>
        <w:rPr>
          <w:rFonts w:hint="eastAsia" w:ascii="黑体" w:hAnsi="黑体" w:eastAsia="黑体"/>
          <w:sz w:val="32"/>
          <w:szCs w:val="32"/>
        </w:rPr>
      </w:pPr>
    </w:p>
    <w:p w14:paraId="34CE16F9">
      <w:pPr>
        <w:tabs>
          <w:tab w:val="left" w:pos="7513"/>
        </w:tabs>
        <w:adjustRightInd w:val="0"/>
        <w:snapToGrid w:val="0"/>
        <w:spacing w:line="600" w:lineRule="exact"/>
        <w:rPr>
          <w:rFonts w:hint="eastAsia" w:ascii="黑体" w:hAnsi="黑体" w:eastAsia="黑体"/>
          <w:sz w:val="32"/>
          <w:szCs w:val="32"/>
        </w:rPr>
      </w:pPr>
    </w:p>
    <w:p w14:paraId="03C6F1C1">
      <w:pPr>
        <w:tabs>
          <w:tab w:val="left" w:pos="7513"/>
        </w:tabs>
        <w:adjustRightInd w:val="0"/>
        <w:snapToGrid w:val="0"/>
        <w:spacing w:line="600" w:lineRule="exact"/>
        <w:rPr>
          <w:rFonts w:hint="eastAsia" w:ascii="黑体" w:hAnsi="黑体" w:eastAsia="黑体"/>
          <w:sz w:val="32"/>
          <w:szCs w:val="32"/>
        </w:rPr>
      </w:pPr>
    </w:p>
    <w:p w14:paraId="12AAF340">
      <w:pPr>
        <w:tabs>
          <w:tab w:val="left" w:pos="7513"/>
        </w:tabs>
        <w:adjustRightInd w:val="0"/>
        <w:snapToGrid w:val="0"/>
        <w:spacing w:line="600" w:lineRule="exact"/>
        <w:rPr>
          <w:rFonts w:hint="eastAsia" w:ascii="黑体" w:hAnsi="黑体" w:eastAsia="黑体"/>
          <w:sz w:val="32"/>
          <w:szCs w:val="32"/>
        </w:rPr>
      </w:pPr>
    </w:p>
    <w:p w14:paraId="060FF7A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8"/>
        <w:tblW w:w="7848" w:type="dxa"/>
        <w:tblInd w:w="93" w:type="dxa"/>
        <w:tblLayout w:type="autofit"/>
        <w:tblCellMar>
          <w:top w:w="0" w:type="dxa"/>
          <w:left w:w="108" w:type="dxa"/>
          <w:bottom w:w="0" w:type="dxa"/>
          <w:right w:w="108" w:type="dxa"/>
        </w:tblCellMar>
      </w:tblPr>
      <w:tblGrid>
        <w:gridCol w:w="4268"/>
        <w:gridCol w:w="3580"/>
      </w:tblGrid>
      <w:tr w14:paraId="74488283">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50CF52E1">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2025</w:t>
            </w:r>
            <w:r>
              <w:rPr>
                <w:rFonts w:hint="eastAsia" w:ascii="方正小标宋简体" w:hAnsi="黑体" w:eastAsia="方正小标宋简体" w:cs="宋体"/>
                <w:kern w:val="0"/>
                <w:sz w:val="32"/>
                <w:szCs w:val="32"/>
              </w:rPr>
              <w:t>年度一般公共预算“三公”经费支出预算表</w:t>
            </w:r>
          </w:p>
        </w:tc>
      </w:tr>
      <w:tr w14:paraId="343F161B">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5B33008C">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31EEEDE6">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4771C91">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7752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5BCAD5D7">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2E112F41">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D86E5D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154D5C2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EDCFE1A">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57FDA7B7">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736CE75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3615C2C">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19BA902E">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605BCB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FDF840F">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F55EED0">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213653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27A4C2B">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429853A4">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7A58F3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F18D43D">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6346067F">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0935D88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B9253DD">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eastAsia="仿宋" w:cs="仿宋"/>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eastAsia="仿宋" w:cs="仿宋"/>
          <w:kern w:val="0"/>
          <w:sz w:val="32"/>
          <w:szCs w:val="32"/>
          <w:lang w:val="en-US" w:eastAsia="zh-CN"/>
        </w:rPr>
        <w:t>备注：本部门2025年度没有一般公共预算安排的‘三公’经费支出”。</w:t>
      </w:r>
    </w:p>
    <w:p w14:paraId="1857277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8"/>
        <w:tblW w:w="13998" w:type="dxa"/>
        <w:tblInd w:w="93" w:type="dxa"/>
        <w:tblLayout w:type="autofit"/>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14:paraId="0AEA7C92">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12F933D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年度部门专项资金管理清单目录</w:t>
            </w:r>
          </w:p>
        </w:tc>
      </w:tr>
      <w:tr w14:paraId="73775C8E">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14:paraId="44892FDC">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shd w:val="clear" w:color="auto" w:fill="auto"/>
            <w:noWrap/>
            <w:vAlign w:val="bottom"/>
          </w:tcPr>
          <w:p w14:paraId="0C113451">
            <w:pPr>
              <w:widowControl/>
              <w:spacing w:line="240" w:lineRule="auto"/>
              <w:jc w:val="left"/>
              <w:rPr>
                <w:rFonts w:ascii="宋体" w:hAnsi="宋体" w:eastAsia="宋体" w:cs="宋体"/>
                <w:kern w:val="0"/>
                <w:sz w:val="24"/>
                <w:szCs w:val="24"/>
              </w:rPr>
            </w:pPr>
          </w:p>
        </w:tc>
        <w:tc>
          <w:tcPr>
            <w:tcW w:w="1056" w:type="dxa"/>
            <w:tcBorders>
              <w:top w:val="nil"/>
              <w:left w:val="nil"/>
              <w:bottom w:val="nil"/>
              <w:right w:val="nil"/>
            </w:tcBorders>
            <w:shd w:val="clear" w:color="auto" w:fill="auto"/>
            <w:noWrap/>
            <w:vAlign w:val="bottom"/>
          </w:tcPr>
          <w:p w14:paraId="251B7658">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489FB1D4">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25F434E0">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0FE319FD">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62DF062F">
            <w:pPr>
              <w:widowControl/>
              <w:spacing w:line="240" w:lineRule="auto"/>
              <w:jc w:val="left"/>
              <w:rPr>
                <w:rFonts w:ascii="宋体" w:hAnsi="宋体" w:eastAsia="宋体" w:cs="宋体"/>
                <w:kern w:val="0"/>
                <w:sz w:val="24"/>
                <w:szCs w:val="24"/>
              </w:rPr>
            </w:pPr>
          </w:p>
        </w:tc>
        <w:tc>
          <w:tcPr>
            <w:tcW w:w="1040" w:type="dxa"/>
            <w:tcBorders>
              <w:top w:val="nil"/>
              <w:left w:val="nil"/>
              <w:bottom w:val="nil"/>
              <w:right w:val="nil"/>
            </w:tcBorders>
            <w:shd w:val="clear" w:color="auto" w:fill="auto"/>
            <w:noWrap/>
            <w:vAlign w:val="bottom"/>
          </w:tcPr>
          <w:p w14:paraId="2FAD1370">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14:paraId="3E08FC25">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14:paraId="18FFE4E3">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tcPr>
          <w:p w14:paraId="5D6FF141">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shd w:val="clear" w:color="auto" w:fill="auto"/>
            <w:noWrap/>
            <w:vAlign w:val="bottom"/>
          </w:tcPr>
          <w:p w14:paraId="3B476392">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0410F07">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38306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41BC3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99977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C177F3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执行年限</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639DA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实施规划</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73B0F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9E5F2B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支出级次</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14:paraId="1ACF807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392797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资金分配办法及支出标准</w:t>
            </w:r>
          </w:p>
        </w:tc>
      </w:tr>
      <w:tr w14:paraId="659397A1">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14:paraId="238D01A1">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14:paraId="63454A4C">
            <w:pPr>
              <w:widowControl/>
              <w:spacing w:line="240" w:lineRule="auto"/>
              <w:jc w:val="left"/>
              <w:rPr>
                <w:rFonts w:ascii="宋体" w:hAnsi="宋体" w:eastAsia="宋体" w:cs="宋体"/>
                <w:b/>
                <w:bCs/>
                <w:color w:val="000000"/>
                <w:kern w:val="0"/>
                <w:sz w:val="22"/>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14:paraId="38F976D7">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648C44C6">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5279EEEF">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6DCBBE58">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363F8154">
            <w:pPr>
              <w:widowControl/>
              <w:spacing w:line="240" w:lineRule="auto"/>
              <w:jc w:val="left"/>
              <w:rPr>
                <w:rFonts w:ascii="宋体" w:hAnsi="宋体" w:eastAsia="宋体" w:cs="宋体"/>
                <w:b/>
                <w:bCs/>
                <w:color w:val="000000"/>
                <w:kern w:val="0"/>
                <w:sz w:val="22"/>
              </w:rPr>
            </w:pPr>
          </w:p>
        </w:tc>
        <w:tc>
          <w:tcPr>
            <w:tcW w:w="1040" w:type="dxa"/>
            <w:tcBorders>
              <w:top w:val="nil"/>
              <w:left w:val="nil"/>
              <w:bottom w:val="single" w:color="auto" w:sz="4" w:space="0"/>
              <w:right w:val="single" w:color="auto" w:sz="4" w:space="0"/>
            </w:tcBorders>
            <w:shd w:val="clear" w:color="auto" w:fill="auto"/>
            <w:vAlign w:val="center"/>
          </w:tcPr>
          <w:p w14:paraId="3A9A5A7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200" w:type="dxa"/>
            <w:tcBorders>
              <w:top w:val="nil"/>
              <w:left w:val="nil"/>
              <w:bottom w:val="single" w:color="auto" w:sz="4" w:space="0"/>
              <w:right w:val="single" w:color="auto" w:sz="4" w:space="0"/>
            </w:tcBorders>
            <w:shd w:val="clear" w:color="auto" w:fill="auto"/>
            <w:vAlign w:val="center"/>
          </w:tcPr>
          <w:p w14:paraId="01769851">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14:paraId="74EB0B5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tcPr>
          <w:p w14:paraId="2119D71E">
            <w:pPr>
              <w:widowControl/>
              <w:spacing w:line="240" w:lineRule="auto"/>
              <w:jc w:val="left"/>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14F6DB8">
            <w:pPr>
              <w:widowControl/>
              <w:spacing w:line="240" w:lineRule="auto"/>
              <w:jc w:val="left"/>
              <w:rPr>
                <w:rFonts w:ascii="宋体" w:hAnsi="宋体" w:eastAsia="宋体" w:cs="宋体"/>
                <w:b/>
                <w:bCs/>
                <w:color w:val="000000"/>
                <w:kern w:val="0"/>
                <w:sz w:val="22"/>
              </w:rPr>
            </w:pPr>
          </w:p>
        </w:tc>
      </w:tr>
      <w:tr w14:paraId="2F05483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D03575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14:paraId="197064F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14:paraId="7E53970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6712D81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70B1361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122304DD">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350EE66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14:paraId="19AC999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noWrap/>
            <w:vAlign w:val="bottom"/>
          </w:tcPr>
          <w:p w14:paraId="4EC1BF9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23C372C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08BDFB9D">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57BA5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F8F1C0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17CEF3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14:paraId="0FBFDD2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14:paraId="2EE2758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558D60F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72455BB6">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74B4A56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3231AE1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14:paraId="7EA8F956">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noWrap/>
            <w:vAlign w:val="bottom"/>
          </w:tcPr>
          <w:p w14:paraId="37D0BBC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451BD1B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357E2C1A">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93856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156C3438">
      <w:pPr>
        <w:tabs>
          <w:tab w:val="left" w:pos="7513"/>
        </w:tabs>
        <w:adjustRightInd w:val="0"/>
        <w:snapToGrid w:val="0"/>
        <w:spacing w:line="600" w:lineRule="exact"/>
        <w:rPr>
          <w:rFonts w:hint="eastAsia" w:ascii="仿宋" w:eastAsia="仿宋" w:cs="仿宋"/>
          <w:kern w:val="0"/>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 w:eastAsia="仿宋" w:cs="仿宋"/>
          <w:kern w:val="0"/>
          <w:sz w:val="32"/>
          <w:szCs w:val="32"/>
          <w:lang w:val="en-US" w:eastAsia="zh-CN"/>
        </w:rPr>
        <w:t>备注：本部门2025年度没有部门专项资金管理清单目录。</w:t>
      </w:r>
    </w:p>
    <w:p w14:paraId="010AAE1A">
      <w:pPr>
        <w:rPr>
          <w:rFonts w:ascii="黑体" w:hAnsi="黑体" w:eastAsia="黑体"/>
          <w:sz w:val="36"/>
          <w:szCs w:val="36"/>
          <w:lang w:eastAsia="zh-CN"/>
        </w:rPr>
      </w:pPr>
    </w:p>
    <w:p w14:paraId="793CD6B1">
      <w:pPr>
        <w:pStyle w:val="4"/>
        <w:jc w:val="center"/>
        <w:rPr>
          <w:rFonts w:ascii="黑体" w:hAnsi="黑体" w:eastAsia="黑体"/>
          <w:sz w:val="36"/>
          <w:szCs w:val="36"/>
          <w:lang w:eastAsia="zh-CN"/>
        </w:rPr>
      </w:pPr>
    </w:p>
    <w:p w14:paraId="67E11AC4">
      <w:pPr>
        <w:pStyle w:val="4"/>
        <w:jc w:val="center"/>
        <w:rPr>
          <w:rFonts w:ascii="黑体" w:hAnsi="黑体" w:eastAsia="黑体"/>
          <w:sz w:val="36"/>
          <w:szCs w:val="36"/>
          <w:lang w:eastAsia="zh-CN"/>
        </w:rPr>
      </w:pPr>
    </w:p>
    <w:p w14:paraId="397296DC">
      <w:pPr>
        <w:pStyle w:val="4"/>
        <w:jc w:val="center"/>
        <w:rPr>
          <w:rFonts w:ascii="黑体" w:hAnsi="黑体" w:eastAsia="黑体"/>
          <w:sz w:val="36"/>
          <w:szCs w:val="36"/>
          <w:lang w:eastAsia="zh-CN"/>
        </w:rPr>
      </w:pPr>
    </w:p>
    <w:p w14:paraId="371BD4C8">
      <w:pPr>
        <w:pStyle w:val="4"/>
        <w:jc w:val="center"/>
        <w:rPr>
          <w:rFonts w:ascii="黑体" w:hAnsi="黑体" w:eastAsia="黑体"/>
          <w:sz w:val="36"/>
          <w:szCs w:val="36"/>
          <w:lang w:eastAsia="zh-CN"/>
        </w:rPr>
      </w:pPr>
    </w:p>
    <w:p w14:paraId="765F8287">
      <w:pPr>
        <w:pStyle w:val="4"/>
        <w:jc w:val="center"/>
        <w:rPr>
          <w:rFonts w:ascii="黑体" w:hAnsi="黑体" w:eastAsia="黑体"/>
          <w:sz w:val="36"/>
          <w:szCs w:val="36"/>
          <w:lang w:eastAsia="zh-CN"/>
        </w:rPr>
      </w:pPr>
    </w:p>
    <w:p w14:paraId="51E04B3A">
      <w:pPr>
        <w:pStyle w:val="4"/>
        <w:jc w:val="center"/>
        <w:rPr>
          <w:rFonts w:ascii="黑体" w:hAnsi="黑体" w:eastAsia="黑体"/>
          <w:sz w:val="36"/>
          <w:szCs w:val="36"/>
          <w:lang w:eastAsia="zh-CN"/>
        </w:rPr>
      </w:pPr>
    </w:p>
    <w:p w14:paraId="4B620A49">
      <w:pPr>
        <w:pStyle w:val="4"/>
        <w:jc w:val="center"/>
        <w:rPr>
          <w:rFonts w:ascii="黑体" w:hAnsi="黑体" w:eastAsia="黑体"/>
          <w:sz w:val="36"/>
          <w:szCs w:val="36"/>
          <w:lang w:eastAsia="zh-CN"/>
        </w:rPr>
      </w:pPr>
    </w:p>
    <w:p w14:paraId="2108E303">
      <w:pPr>
        <w:pStyle w:val="4"/>
        <w:jc w:val="center"/>
        <w:rPr>
          <w:rFonts w:ascii="黑体" w:hAnsi="黑体" w:eastAsia="黑体"/>
          <w:sz w:val="36"/>
          <w:szCs w:val="36"/>
          <w:lang w:eastAsia="zh-CN"/>
        </w:rPr>
      </w:pPr>
    </w:p>
    <w:p w14:paraId="0DCD54C4">
      <w:pPr>
        <w:pStyle w:val="4"/>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72EA936C">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年度部门预算情况说明</w:t>
      </w:r>
    </w:p>
    <w:p w14:paraId="26A45416">
      <w:pPr>
        <w:ind w:firstLine="640" w:firstLineChars="200"/>
        <w:rPr>
          <w:rFonts w:ascii="仿宋" w:hAnsi="仿宋" w:eastAsia="仿宋" w:cs="仿宋_GB2312"/>
          <w:sz w:val="32"/>
          <w:szCs w:val="32"/>
        </w:rPr>
      </w:pPr>
    </w:p>
    <w:p w14:paraId="2E0A6ECB">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238ACB05">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一、预算收支总体情况</w:t>
      </w:r>
    </w:p>
    <w:p w14:paraId="7E60CCD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sz w:val="32"/>
          <w:szCs w:val="32"/>
          <w:lang w:eastAsia="zh-CN"/>
        </w:rPr>
        <w:t>尤溪县管前镇人民政府</w:t>
      </w:r>
      <w:r>
        <w:rPr>
          <w:rFonts w:hint="eastAsia" w:ascii="仿宋" w:hAnsi="仿宋" w:eastAsia="仿宋"/>
          <w:sz w:val="32"/>
          <w:szCs w:val="32"/>
        </w:rPr>
        <w:t>部门收入预算为</w:t>
      </w:r>
      <w:r>
        <w:rPr>
          <w:rFonts w:hint="eastAsia" w:ascii="仿宋" w:hAnsi="仿宋" w:eastAsia="仿宋" w:cs="仿宋_GB2312"/>
          <w:sz w:val="32"/>
          <w:szCs w:val="32"/>
          <w:lang w:val="en-US" w:eastAsia="zh-CN"/>
        </w:rPr>
        <w:t>1137.69</w:t>
      </w:r>
      <w:r>
        <w:rPr>
          <w:rFonts w:hint="eastAsia" w:ascii="仿宋" w:hAnsi="仿宋" w:eastAsia="仿宋"/>
          <w:sz w:val="32"/>
          <w:szCs w:val="32"/>
        </w:rPr>
        <w:t>万元，比上年增加</w:t>
      </w:r>
      <w:r>
        <w:rPr>
          <w:rFonts w:hint="eastAsia" w:ascii="仿宋" w:hAnsi="仿宋" w:eastAsia="仿宋"/>
          <w:sz w:val="32"/>
          <w:szCs w:val="32"/>
          <w:lang w:val="en-US" w:eastAsia="zh-CN"/>
        </w:rPr>
        <w:t>15.6592</w:t>
      </w:r>
      <w:r>
        <w:rPr>
          <w:rFonts w:hint="eastAsia" w:ascii="仿宋" w:hAnsi="仿宋" w:eastAsia="仿宋"/>
          <w:sz w:val="32"/>
          <w:szCs w:val="32"/>
        </w:rPr>
        <w:t>万元，主要原因是</w:t>
      </w:r>
      <w:r>
        <w:rPr>
          <w:rFonts w:hint="eastAsia" w:ascii="仿宋" w:hAnsi="仿宋" w:eastAsia="仿宋" w:cs="仿宋_GB2312"/>
          <w:sz w:val="32"/>
          <w:szCs w:val="32"/>
          <w:lang w:eastAsia="zh-CN"/>
        </w:rPr>
        <w:t>人员变动以及人员工资薪金调整导致预算收入增加</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lang w:val="en-US" w:eastAsia="zh-CN"/>
        </w:rPr>
        <w:t>1069.69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财政专户管理资金收入</w:t>
      </w:r>
      <w:r>
        <w:rPr>
          <w:rFonts w:hint="eastAsia" w:ascii="仿宋" w:hAnsi="仿宋" w:eastAsia="仿宋" w:cs="仿宋_GB2312"/>
          <w:sz w:val="32"/>
          <w:szCs w:val="32"/>
          <w:lang w:val="en-US" w:eastAsia="zh-CN"/>
        </w:rPr>
        <w:t>68.00</w:t>
      </w:r>
      <w:r>
        <w:rPr>
          <w:rFonts w:hint="eastAsia" w:ascii="仿宋" w:hAnsi="仿宋" w:eastAsia="仿宋"/>
          <w:sz w:val="32"/>
          <w:szCs w:val="32"/>
        </w:rPr>
        <w:t>万元。</w:t>
      </w:r>
    </w:p>
    <w:p w14:paraId="64AF7048">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sz w:val="32"/>
          <w:szCs w:val="32"/>
          <w:lang w:val="en-US" w:eastAsia="zh-CN"/>
        </w:rPr>
        <w:t>1137.69</w:t>
      </w:r>
      <w:r>
        <w:rPr>
          <w:rFonts w:hint="eastAsia" w:ascii="仿宋" w:hAnsi="仿宋" w:eastAsia="仿宋"/>
          <w:sz w:val="32"/>
          <w:szCs w:val="32"/>
        </w:rPr>
        <w:t>万元，比上年增加</w:t>
      </w:r>
      <w:r>
        <w:rPr>
          <w:rFonts w:hint="eastAsia" w:ascii="仿宋" w:hAnsi="仿宋" w:eastAsia="仿宋"/>
          <w:sz w:val="32"/>
          <w:szCs w:val="32"/>
          <w:lang w:val="en-US" w:eastAsia="zh-CN"/>
        </w:rPr>
        <w:t>15.5692</w:t>
      </w:r>
      <w:r>
        <w:rPr>
          <w:rFonts w:hint="eastAsia" w:ascii="仿宋" w:hAnsi="仿宋" w:eastAsia="仿宋"/>
          <w:sz w:val="32"/>
          <w:szCs w:val="32"/>
        </w:rPr>
        <w:t>万元，主要原因是</w:t>
      </w:r>
      <w:r>
        <w:rPr>
          <w:rFonts w:hint="eastAsia" w:ascii="仿宋" w:hAnsi="仿宋" w:eastAsia="仿宋" w:cs="仿宋_GB2312"/>
          <w:sz w:val="32"/>
          <w:szCs w:val="32"/>
          <w:lang w:eastAsia="zh-CN"/>
        </w:rPr>
        <w:t>人员变动以及人员工资薪金调资导致预算支出增加</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1137.69</w:t>
      </w:r>
      <w:r>
        <w:rPr>
          <w:rFonts w:hint="eastAsia" w:ascii="仿宋" w:hAnsi="仿宋" w:eastAsia="仿宋"/>
          <w:sz w:val="32"/>
          <w:szCs w:val="32"/>
        </w:rPr>
        <w:t>万元。</w:t>
      </w:r>
    </w:p>
    <w:p w14:paraId="653F2B35">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二、一般公共预算拨款支出情况</w:t>
      </w:r>
    </w:p>
    <w:p w14:paraId="59B1D57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1069.68</w:t>
      </w:r>
      <w:r>
        <w:rPr>
          <w:rFonts w:hint="eastAsia" w:ascii="仿宋" w:hAnsi="仿宋" w:eastAsia="仿宋" w:cs="仿宋_GB2312"/>
          <w:sz w:val="32"/>
          <w:szCs w:val="32"/>
        </w:rPr>
        <w:t>万元</w:t>
      </w:r>
      <w:r>
        <w:rPr>
          <w:rFonts w:hint="eastAsia" w:ascii="仿宋" w:hAnsi="仿宋" w:eastAsia="仿宋"/>
          <w:sz w:val="32"/>
          <w:szCs w:val="32"/>
        </w:rPr>
        <w:t>，比上年增加</w:t>
      </w:r>
      <w:r>
        <w:rPr>
          <w:rFonts w:hint="eastAsia" w:ascii="仿宋" w:hAnsi="仿宋" w:eastAsia="仿宋"/>
          <w:sz w:val="32"/>
          <w:szCs w:val="32"/>
          <w:lang w:val="en-US" w:eastAsia="zh-CN"/>
        </w:rPr>
        <w:t>147.75</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16.03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人员变动以及人员工资薪金调资导致预算支出增加</w:t>
      </w:r>
      <w:r>
        <w:rPr>
          <w:rFonts w:hint="eastAsia" w:ascii="仿宋" w:hAnsi="仿宋" w:eastAsia="仿宋" w:cs="仿宋_GB2312"/>
          <w:sz w:val="32"/>
          <w:szCs w:val="32"/>
        </w:rPr>
        <w:t>。按照党中央、国务院和省委、省政府关于过紧日子的有关要求，厉行节约办一切事业，大力压减一般性支出，重点压减</w:t>
      </w:r>
      <w:r>
        <w:rPr>
          <w:rFonts w:hint="eastAsia" w:ascii="仿宋" w:hAnsi="仿宋" w:eastAsia="仿宋" w:cs="仿宋_GB2312"/>
          <w:sz w:val="32"/>
          <w:szCs w:val="32"/>
          <w:lang w:eastAsia="zh-CN"/>
        </w:rPr>
        <w:t>了</w:t>
      </w:r>
      <w:r>
        <w:rPr>
          <w:rFonts w:hint="eastAsia" w:ascii="仿宋" w:hAnsi="仿宋" w:eastAsia="仿宋" w:cs="仿宋_GB2312"/>
          <w:sz w:val="32"/>
          <w:szCs w:val="32"/>
        </w:rPr>
        <w:t>公用经费和培训等项目支出中涉及的非急需非刚性支出，同时合理保障了</w:t>
      </w:r>
      <w:r>
        <w:rPr>
          <w:rFonts w:hint="eastAsia" w:ascii="仿宋" w:hAnsi="仿宋" w:eastAsia="仿宋" w:cs="仿宋_GB2312"/>
          <w:sz w:val="32"/>
          <w:szCs w:val="32"/>
          <w:lang w:eastAsia="zh-CN"/>
        </w:rPr>
        <w:t>办公经费、“三公”</w:t>
      </w:r>
      <w:bookmarkStart w:id="0" w:name="_GoBack"/>
      <w:bookmarkEnd w:id="0"/>
      <w:r>
        <w:rPr>
          <w:rFonts w:hint="eastAsia" w:ascii="仿宋" w:hAnsi="仿宋" w:eastAsia="仿宋" w:cs="仿宋_GB2312"/>
          <w:sz w:val="32"/>
          <w:szCs w:val="32"/>
          <w:lang w:eastAsia="zh-CN"/>
        </w:rPr>
        <w:t>经费</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586C0D70">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2010301</w:t>
      </w:r>
      <w:r>
        <w:rPr>
          <w:rFonts w:hint="eastAsia" w:ascii="仿宋" w:hAnsi="仿宋" w:eastAsia="仿宋" w:cs="仿宋_GB2312"/>
          <w:sz w:val="32"/>
          <w:szCs w:val="32"/>
        </w:rPr>
        <w:t>-</w:t>
      </w:r>
      <w:r>
        <w:rPr>
          <w:rFonts w:hint="eastAsia" w:ascii="仿宋" w:hAnsi="仿宋" w:eastAsia="仿宋" w:cs="仿宋_GB2312"/>
          <w:sz w:val="32"/>
          <w:szCs w:val="32"/>
          <w:lang w:eastAsia="zh-CN"/>
        </w:rPr>
        <w:t>行政运行</w:t>
      </w:r>
      <w:r>
        <w:rPr>
          <w:rFonts w:hint="eastAsia" w:ascii="仿宋" w:hAnsi="仿宋" w:eastAsia="仿宋" w:cs="仿宋_GB2312"/>
          <w:sz w:val="32"/>
          <w:szCs w:val="32"/>
          <w:lang w:val="en-US" w:eastAsia="zh-CN"/>
        </w:rPr>
        <w:t>314.37</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本部门行政人员工资、津贴补贴、奖金等工资</w:t>
      </w:r>
      <w:r>
        <w:rPr>
          <w:rFonts w:hint="eastAsia" w:ascii="仿宋" w:hAnsi="仿宋" w:eastAsia="仿宋" w:cs="仿宋_GB2312"/>
          <w:sz w:val="32"/>
          <w:szCs w:val="32"/>
        </w:rPr>
        <w:t>支出。</w:t>
      </w:r>
    </w:p>
    <w:p w14:paraId="5B1BE9C8">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2080505</w:t>
      </w:r>
      <w:r>
        <w:rPr>
          <w:rFonts w:hint="eastAsia" w:ascii="仿宋" w:hAnsi="仿宋" w:eastAsia="仿宋" w:cs="仿宋_GB2312"/>
          <w:sz w:val="32"/>
          <w:szCs w:val="32"/>
        </w:rPr>
        <w:t>-</w:t>
      </w:r>
      <w:r>
        <w:rPr>
          <w:rFonts w:hint="eastAsia" w:ascii="仿宋" w:hAnsi="仿宋" w:eastAsia="仿宋" w:cs="仿宋_GB2312"/>
          <w:sz w:val="32"/>
          <w:szCs w:val="32"/>
          <w:lang w:eastAsia="zh-CN"/>
        </w:rPr>
        <w:t>机关事业单位基本养老保险缴费支出</w:t>
      </w:r>
      <w:r>
        <w:rPr>
          <w:rFonts w:hint="eastAsia" w:ascii="仿宋" w:hAnsi="仿宋" w:eastAsia="仿宋" w:cs="仿宋_GB2312"/>
          <w:sz w:val="32"/>
          <w:szCs w:val="32"/>
          <w:lang w:val="en-US" w:eastAsia="zh-CN"/>
        </w:rPr>
        <w:t>92.38</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本部门在职人员养老保险缴费</w:t>
      </w:r>
      <w:r>
        <w:rPr>
          <w:rFonts w:hint="eastAsia" w:ascii="仿宋" w:hAnsi="仿宋" w:eastAsia="仿宋" w:cs="仿宋_GB2312"/>
          <w:sz w:val="32"/>
          <w:szCs w:val="32"/>
        </w:rPr>
        <w:t>支出。</w:t>
      </w:r>
    </w:p>
    <w:p w14:paraId="551320D8">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仿宋_GB2312"/>
          <w:sz w:val="32"/>
          <w:szCs w:val="32"/>
          <w:lang w:val="en-US" w:eastAsia="zh-CN"/>
        </w:rPr>
        <w:t>2080506</w:t>
      </w:r>
      <w:r>
        <w:rPr>
          <w:rFonts w:hint="eastAsia" w:ascii="仿宋" w:hAnsi="仿宋" w:eastAsia="仿宋" w:cs="仿宋_GB2312"/>
          <w:sz w:val="32"/>
          <w:szCs w:val="32"/>
        </w:rPr>
        <w:t>-</w:t>
      </w:r>
      <w:r>
        <w:rPr>
          <w:rFonts w:hint="eastAsia" w:ascii="仿宋" w:hAnsi="仿宋" w:eastAsia="仿宋" w:cs="仿宋_GB2312"/>
          <w:sz w:val="32"/>
          <w:szCs w:val="32"/>
          <w:lang w:eastAsia="zh-CN"/>
        </w:rPr>
        <w:t>机关事业单位职业年金缴费支出</w:t>
      </w:r>
      <w:r>
        <w:rPr>
          <w:rFonts w:hint="eastAsia" w:ascii="仿宋" w:hAnsi="仿宋" w:eastAsia="仿宋" w:cs="仿宋_GB2312"/>
          <w:sz w:val="32"/>
          <w:szCs w:val="32"/>
          <w:lang w:val="en-US" w:eastAsia="zh-CN"/>
        </w:rPr>
        <w:t>46.19</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本部门在职人员职业年金缴费</w:t>
      </w:r>
      <w:r>
        <w:rPr>
          <w:rFonts w:hint="eastAsia" w:ascii="仿宋" w:hAnsi="仿宋" w:eastAsia="仿宋" w:cs="仿宋_GB2312"/>
          <w:sz w:val="32"/>
          <w:szCs w:val="32"/>
        </w:rPr>
        <w:t>支出。</w:t>
      </w:r>
    </w:p>
    <w:p w14:paraId="7749F659">
      <w:pPr>
        <w:tabs>
          <w:tab w:val="left" w:pos="7513"/>
        </w:tabs>
        <w:adjustRightInd w:val="0"/>
        <w:snapToGrid w:val="0"/>
        <w:spacing w:line="600" w:lineRule="exact"/>
        <w:ind w:firstLine="640" w:firstLineChars="200"/>
      </w:pP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2080599</w:t>
      </w:r>
      <w:r>
        <w:rPr>
          <w:rFonts w:hint="eastAsia" w:ascii="仿宋" w:hAnsi="仿宋" w:eastAsia="仿宋" w:cs="仿宋_GB2312"/>
          <w:sz w:val="32"/>
          <w:szCs w:val="32"/>
        </w:rPr>
        <w:t>-</w:t>
      </w:r>
      <w:r>
        <w:rPr>
          <w:rFonts w:hint="eastAsia" w:ascii="仿宋" w:hAnsi="仿宋" w:eastAsia="仿宋" w:cs="仿宋_GB2312"/>
          <w:sz w:val="32"/>
          <w:szCs w:val="32"/>
          <w:lang w:eastAsia="zh-CN"/>
        </w:rPr>
        <w:t>其他行政事业单位养老支出</w:t>
      </w:r>
      <w:r>
        <w:rPr>
          <w:rFonts w:hint="eastAsia" w:ascii="仿宋" w:hAnsi="仿宋" w:eastAsia="仿宋" w:cs="仿宋_GB2312"/>
          <w:sz w:val="32"/>
          <w:szCs w:val="32"/>
          <w:lang w:val="en-US" w:eastAsia="zh-CN"/>
        </w:rPr>
        <w:t>40.15</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本部门离退休人员生活补贴支出</w:t>
      </w:r>
      <w:r>
        <w:rPr>
          <w:rFonts w:hint="eastAsia" w:ascii="仿宋" w:hAnsi="仿宋" w:eastAsia="仿宋" w:cs="仿宋_GB2312"/>
          <w:sz w:val="32"/>
          <w:szCs w:val="32"/>
        </w:rPr>
        <w:t>。</w:t>
      </w:r>
    </w:p>
    <w:p w14:paraId="32CCC922">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五</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2082701</w:t>
      </w:r>
      <w:r>
        <w:rPr>
          <w:rFonts w:hint="eastAsia" w:ascii="仿宋" w:hAnsi="仿宋" w:eastAsia="仿宋" w:cs="仿宋_GB2312"/>
          <w:sz w:val="32"/>
          <w:szCs w:val="32"/>
        </w:rPr>
        <w:t>-</w:t>
      </w:r>
      <w:r>
        <w:rPr>
          <w:rFonts w:hint="eastAsia" w:ascii="仿宋" w:hAnsi="仿宋" w:eastAsia="仿宋" w:cs="仿宋_GB2312"/>
          <w:sz w:val="32"/>
          <w:szCs w:val="32"/>
          <w:lang w:eastAsia="zh-CN"/>
        </w:rPr>
        <w:t>财政对失业保险基金的补助</w:t>
      </w:r>
      <w:r>
        <w:rPr>
          <w:rFonts w:hint="eastAsia" w:ascii="仿宋" w:hAnsi="仿宋" w:eastAsia="仿宋" w:cs="仿宋_GB2312"/>
          <w:sz w:val="32"/>
          <w:szCs w:val="32"/>
          <w:lang w:val="en-US" w:eastAsia="zh-CN"/>
        </w:rPr>
        <w:t>1.3</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本部门在职人员失业保险缴费</w:t>
      </w:r>
      <w:r>
        <w:rPr>
          <w:rFonts w:hint="eastAsia" w:ascii="仿宋" w:hAnsi="仿宋" w:eastAsia="仿宋" w:cs="仿宋_GB2312"/>
          <w:sz w:val="32"/>
          <w:szCs w:val="32"/>
        </w:rPr>
        <w:t>支出。</w:t>
      </w:r>
    </w:p>
    <w:p w14:paraId="0409E00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六</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2082702</w:t>
      </w:r>
      <w:r>
        <w:rPr>
          <w:rFonts w:hint="eastAsia" w:ascii="仿宋" w:hAnsi="仿宋" w:eastAsia="仿宋" w:cs="仿宋_GB2312"/>
          <w:sz w:val="32"/>
          <w:szCs w:val="32"/>
        </w:rPr>
        <w:t>-</w:t>
      </w:r>
      <w:r>
        <w:rPr>
          <w:rFonts w:hint="eastAsia" w:ascii="仿宋" w:hAnsi="仿宋" w:eastAsia="仿宋" w:cs="仿宋_GB2312"/>
          <w:sz w:val="32"/>
          <w:szCs w:val="32"/>
          <w:lang w:eastAsia="zh-CN"/>
        </w:rPr>
        <w:t>财政对工伤保险基金的补助</w:t>
      </w:r>
      <w:r>
        <w:rPr>
          <w:rFonts w:hint="eastAsia" w:ascii="仿宋" w:hAnsi="仿宋" w:eastAsia="仿宋" w:cs="仿宋_GB2312"/>
          <w:sz w:val="32"/>
          <w:szCs w:val="32"/>
          <w:lang w:val="en-US" w:eastAsia="zh-CN"/>
        </w:rPr>
        <w:t>0.82</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本部门在职人员工伤保险缴费</w:t>
      </w:r>
      <w:r>
        <w:rPr>
          <w:rFonts w:hint="eastAsia" w:ascii="仿宋" w:hAnsi="仿宋" w:eastAsia="仿宋" w:cs="仿宋_GB2312"/>
          <w:sz w:val="32"/>
          <w:szCs w:val="32"/>
        </w:rPr>
        <w:t>支出。</w:t>
      </w:r>
    </w:p>
    <w:p w14:paraId="5C4C308A">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七</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2082799</w:t>
      </w:r>
      <w:r>
        <w:rPr>
          <w:rFonts w:hint="eastAsia" w:ascii="仿宋" w:hAnsi="仿宋" w:eastAsia="仿宋" w:cs="仿宋_GB2312"/>
          <w:sz w:val="32"/>
          <w:szCs w:val="32"/>
        </w:rPr>
        <w:t>-</w:t>
      </w:r>
      <w:r>
        <w:rPr>
          <w:rFonts w:hint="eastAsia" w:ascii="仿宋" w:hAnsi="仿宋" w:eastAsia="仿宋" w:cs="仿宋_GB2312"/>
          <w:sz w:val="32"/>
          <w:szCs w:val="32"/>
          <w:lang w:eastAsia="zh-CN"/>
        </w:rPr>
        <w:t>其他财政对社会保险基金的补助</w:t>
      </w:r>
      <w:r>
        <w:rPr>
          <w:rFonts w:hint="eastAsia" w:ascii="仿宋" w:hAnsi="仿宋" w:eastAsia="仿宋" w:cs="仿宋_GB2312"/>
          <w:sz w:val="32"/>
          <w:szCs w:val="32"/>
          <w:lang w:val="en-US" w:eastAsia="zh-CN"/>
        </w:rPr>
        <w:t>1.44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本部门在职人员其他社会保险缴费</w:t>
      </w:r>
      <w:r>
        <w:rPr>
          <w:rFonts w:hint="eastAsia" w:ascii="仿宋" w:hAnsi="仿宋" w:eastAsia="仿宋" w:cs="仿宋_GB2312"/>
          <w:sz w:val="32"/>
          <w:szCs w:val="32"/>
        </w:rPr>
        <w:t>支出。</w:t>
      </w:r>
    </w:p>
    <w:p w14:paraId="09688A5D">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ascii="仿宋" w:hAnsi="仿宋" w:eastAsia="仿宋" w:cs="仿宋_GB2312"/>
          <w:kern w:val="2"/>
          <w:sz w:val="32"/>
          <w:szCs w:val="32"/>
          <w:lang w:val="en-US" w:eastAsia="zh-CN" w:bidi="ar-SA"/>
        </w:rPr>
        <w:t>（八）2089999-其他社会保障和就业支出</w:t>
      </w:r>
      <w:r>
        <w:rPr>
          <w:rFonts w:hint="eastAsia" w:ascii="仿宋" w:hAnsi="仿宋" w:eastAsia="仿宋" w:cs="仿宋_GB2312"/>
          <w:sz w:val="32"/>
          <w:szCs w:val="32"/>
          <w:lang w:val="en-US" w:eastAsia="zh-CN"/>
        </w:rPr>
        <w:t>11.04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本部门村主干离任养老补助</w:t>
      </w:r>
      <w:r>
        <w:rPr>
          <w:rFonts w:hint="eastAsia" w:ascii="仿宋" w:hAnsi="仿宋" w:eastAsia="仿宋" w:cs="仿宋_GB2312"/>
          <w:sz w:val="32"/>
          <w:szCs w:val="32"/>
        </w:rPr>
        <w:t>支出。</w:t>
      </w:r>
    </w:p>
    <w:p w14:paraId="3AA6D2E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九</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2101101</w:t>
      </w:r>
      <w:r>
        <w:rPr>
          <w:rFonts w:hint="eastAsia" w:ascii="仿宋" w:hAnsi="仿宋" w:eastAsia="仿宋" w:cs="仿宋_GB2312"/>
          <w:sz w:val="32"/>
          <w:szCs w:val="32"/>
        </w:rPr>
        <w:t>-</w:t>
      </w:r>
      <w:r>
        <w:rPr>
          <w:rFonts w:hint="eastAsia" w:ascii="仿宋" w:hAnsi="仿宋" w:eastAsia="仿宋" w:cs="仿宋_GB2312"/>
          <w:sz w:val="32"/>
          <w:szCs w:val="32"/>
          <w:lang w:eastAsia="zh-CN"/>
        </w:rPr>
        <w:t>行政单位医疗</w:t>
      </w:r>
      <w:r>
        <w:rPr>
          <w:rFonts w:hint="eastAsia" w:ascii="仿宋" w:hAnsi="仿宋" w:eastAsia="仿宋" w:cs="仿宋_GB2312"/>
          <w:sz w:val="32"/>
          <w:szCs w:val="32"/>
          <w:lang w:val="en-US" w:eastAsia="zh-CN"/>
        </w:rPr>
        <w:t>32.84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本部门在职人员医疗保险缴费</w:t>
      </w:r>
      <w:r>
        <w:rPr>
          <w:rFonts w:hint="eastAsia" w:ascii="仿宋" w:hAnsi="仿宋" w:eastAsia="仿宋" w:cs="仿宋_GB2312"/>
          <w:sz w:val="32"/>
          <w:szCs w:val="32"/>
        </w:rPr>
        <w:t>支出。</w:t>
      </w:r>
    </w:p>
    <w:p w14:paraId="7C328B05">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十</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2130101</w:t>
      </w:r>
      <w:r>
        <w:rPr>
          <w:rFonts w:hint="eastAsia" w:ascii="仿宋" w:hAnsi="仿宋" w:eastAsia="仿宋" w:cs="仿宋_GB2312"/>
          <w:sz w:val="32"/>
          <w:szCs w:val="32"/>
        </w:rPr>
        <w:t>-</w:t>
      </w:r>
      <w:r>
        <w:rPr>
          <w:rFonts w:hint="eastAsia" w:ascii="仿宋" w:hAnsi="仿宋" w:eastAsia="仿宋" w:cs="仿宋_GB2312"/>
          <w:sz w:val="32"/>
          <w:szCs w:val="32"/>
          <w:lang w:eastAsia="zh-CN"/>
        </w:rPr>
        <w:t>行政运行</w:t>
      </w:r>
      <w:r>
        <w:rPr>
          <w:rFonts w:hint="eastAsia" w:ascii="仿宋" w:hAnsi="仿宋" w:eastAsia="仿宋" w:cs="仿宋_GB2312"/>
          <w:sz w:val="32"/>
          <w:szCs w:val="32"/>
          <w:lang w:val="en-US" w:eastAsia="zh-CN"/>
        </w:rPr>
        <w:t>91.38</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本部门事业人员绩效类工资福利</w:t>
      </w:r>
      <w:r>
        <w:rPr>
          <w:rFonts w:hint="eastAsia" w:ascii="仿宋" w:hAnsi="仿宋" w:eastAsia="仿宋" w:cs="仿宋_GB2312"/>
          <w:sz w:val="32"/>
          <w:szCs w:val="32"/>
        </w:rPr>
        <w:t>支出。</w:t>
      </w:r>
    </w:p>
    <w:p w14:paraId="732EE7D7">
      <w:pPr>
        <w:tabs>
          <w:tab w:val="left" w:pos="7513"/>
        </w:tabs>
        <w:adjustRightInd w:val="0"/>
        <w:snapToGrid w:val="0"/>
        <w:spacing w:line="600" w:lineRule="exact"/>
        <w:ind w:firstLine="640" w:firstLineChars="200"/>
      </w:pPr>
      <w:r>
        <w:rPr>
          <w:rFonts w:hint="eastAsia" w:ascii="仿宋" w:hAnsi="仿宋" w:eastAsia="仿宋" w:cs="仿宋_GB2312"/>
          <w:sz w:val="32"/>
          <w:szCs w:val="32"/>
        </w:rPr>
        <w:t>（</w:t>
      </w:r>
      <w:r>
        <w:rPr>
          <w:rFonts w:hint="eastAsia" w:ascii="仿宋" w:hAnsi="仿宋" w:eastAsia="仿宋" w:cs="仿宋_GB2312"/>
          <w:sz w:val="32"/>
          <w:szCs w:val="32"/>
          <w:lang w:eastAsia="zh-CN"/>
        </w:rPr>
        <w:t>十一</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2130104</w:t>
      </w:r>
      <w:r>
        <w:rPr>
          <w:rFonts w:hint="eastAsia" w:ascii="仿宋" w:hAnsi="仿宋" w:eastAsia="仿宋" w:cs="仿宋_GB2312"/>
          <w:sz w:val="32"/>
          <w:szCs w:val="32"/>
        </w:rPr>
        <w:t>-</w:t>
      </w:r>
      <w:r>
        <w:rPr>
          <w:rFonts w:hint="eastAsia" w:ascii="仿宋" w:hAnsi="仿宋" w:eastAsia="仿宋" w:cs="仿宋_GB2312"/>
          <w:sz w:val="32"/>
          <w:szCs w:val="32"/>
          <w:lang w:eastAsia="zh-CN"/>
        </w:rPr>
        <w:t>事业运行</w:t>
      </w:r>
      <w:r>
        <w:rPr>
          <w:rFonts w:hint="eastAsia" w:ascii="仿宋" w:hAnsi="仿宋" w:eastAsia="仿宋" w:cs="仿宋_GB2312"/>
          <w:sz w:val="32"/>
          <w:szCs w:val="32"/>
          <w:lang w:val="en-US" w:eastAsia="zh-CN"/>
        </w:rPr>
        <w:t>291.46</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本部门事业人员工资、津贴补贴、奖金等工资福利</w:t>
      </w:r>
      <w:r>
        <w:rPr>
          <w:rFonts w:hint="eastAsia" w:ascii="仿宋" w:hAnsi="仿宋" w:eastAsia="仿宋" w:cs="仿宋_GB2312"/>
          <w:sz w:val="32"/>
          <w:szCs w:val="32"/>
        </w:rPr>
        <w:t>支出。</w:t>
      </w:r>
    </w:p>
    <w:p w14:paraId="38837AF6">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十二</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2130705</w:t>
      </w:r>
      <w:r>
        <w:rPr>
          <w:rFonts w:hint="eastAsia" w:ascii="仿宋" w:hAnsi="仿宋" w:eastAsia="仿宋" w:cs="仿宋_GB2312"/>
          <w:sz w:val="32"/>
          <w:szCs w:val="32"/>
        </w:rPr>
        <w:t>-</w:t>
      </w:r>
      <w:r>
        <w:rPr>
          <w:rFonts w:hint="eastAsia" w:ascii="仿宋" w:hAnsi="仿宋" w:eastAsia="仿宋" w:cs="仿宋_GB2312"/>
          <w:sz w:val="32"/>
          <w:szCs w:val="32"/>
          <w:lang w:eastAsia="zh-CN"/>
        </w:rPr>
        <w:t>对村民委员会和村党支部的补助</w:t>
      </w:r>
      <w:r>
        <w:rPr>
          <w:rFonts w:hint="eastAsia" w:ascii="仿宋" w:hAnsi="仿宋" w:eastAsia="仿宋" w:cs="仿宋_GB2312"/>
          <w:sz w:val="32"/>
          <w:szCs w:val="32"/>
          <w:lang w:val="en-US" w:eastAsia="zh-CN"/>
        </w:rPr>
        <w:t>77.04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本部门村级组织运转以及四大员津贴支出</w:t>
      </w:r>
      <w:r>
        <w:rPr>
          <w:rFonts w:hint="eastAsia" w:ascii="仿宋" w:hAnsi="仿宋" w:eastAsia="仿宋" w:cs="仿宋_GB2312"/>
          <w:sz w:val="32"/>
          <w:szCs w:val="32"/>
        </w:rPr>
        <w:t>。</w:t>
      </w:r>
    </w:p>
    <w:p w14:paraId="0A69557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十三</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2210201</w:t>
      </w:r>
      <w:r>
        <w:rPr>
          <w:rFonts w:hint="eastAsia" w:ascii="仿宋" w:hAnsi="仿宋" w:eastAsia="仿宋" w:cs="仿宋_GB2312"/>
          <w:sz w:val="32"/>
          <w:szCs w:val="32"/>
        </w:rPr>
        <w:t>-</w:t>
      </w:r>
      <w:r>
        <w:rPr>
          <w:rFonts w:hint="eastAsia" w:ascii="仿宋" w:hAnsi="仿宋" w:eastAsia="仿宋" w:cs="仿宋_GB2312"/>
          <w:sz w:val="32"/>
          <w:szCs w:val="32"/>
          <w:lang w:eastAsia="zh-CN"/>
        </w:rPr>
        <w:t>住房公积金</w:t>
      </w:r>
      <w:r>
        <w:rPr>
          <w:rFonts w:hint="eastAsia" w:ascii="仿宋" w:hAnsi="仿宋" w:eastAsia="仿宋" w:cs="仿宋_GB2312"/>
          <w:sz w:val="32"/>
          <w:szCs w:val="32"/>
          <w:lang w:val="en-US" w:eastAsia="zh-CN"/>
        </w:rPr>
        <w:t>69.28</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本部门在职人员住房公积金缴纳支出</w:t>
      </w:r>
      <w:r>
        <w:rPr>
          <w:rFonts w:hint="eastAsia" w:ascii="仿宋" w:hAnsi="仿宋" w:eastAsia="仿宋" w:cs="仿宋_GB2312"/>
          <w:sz w:val="32"/>
          <w:szCs w:val="32"/>
        </w:rPr>
        <w:t>。</w:t>
      </w:r>
    </w:p>
    <w:p w14:paraId="1D58C3DD">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三、政府性基金预算拨款支出情况</w:t>
      </w:r>
    </w:p>
    <w:p w14:paraId="348BFEC6">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w:t>
      </w:r>
      <w:r>
        <w:rPr>
          <w:rFonts w:hint="eastAsia" w:ascii="仿宋" w:hAnsi="仿宋" w:eastAsia="仿宋" w:cs="仿宋_GB2312"/>
          <w:sz w:val="32"/>
          <w:szCs w:val="32"/>
          <w:lang w:val="en-US" w:eastAsia="zh-CN"/>
        </w:rPr>
        <w:t>2025</w:t>
      </w:r>
      <w:r>
        <w:rPr>
          <w:rFonts w:hint="eastAsia" w:ascii="仿宋" w:hAnsi="仿宋" w:eastAsia="仿宋" w:cs="仿宋_GB2312"/>
          <w:sz w:val="32"/>
          <w:szCs w:val="32"/>
          <w:lang w:eastAsia="zh-CN"/>
        </w:rPr>
        <w:t>年度没有使用政府性基金预算拨款安排的支出。</w:t>
      </w:r>
    </w:p>
    <w:p w14:paraId="3571AE8D">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377EE084">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w:t>
      </w:r>
      <w:r>
        <w:rPr>
          <w:rFonts w:hint="eastAsia" w:ascii="仿宋" w:hAnsi="仿宋" w:eastAsia="仿宋" w:cs="仿宋_GB2312"/>
          <w:sz w:val="32"/>
          <w:szCs w:val="32"/>
          <w:lang w:val="en-US" w:eastAsia="zh-CN"/>
        </w:rPr>
        <w:t>2025</w:t>
      </w:r>
      <w:r>
        <w:rPr>
          <w:rFonts w:hint="eastAsia" w:ascii="仿宋" w:hAnsi="仿宋" w:eastAsia="仿宋" w:cs="仿宋_GB2312"/>
          <w:sz w:val="32"/>
          <w:szCs w:val="32"/>
          <w:lang w:eastAsia="zh-CN"/>
        </w:rPr>
        <w:t>年度没有使用国有资本经营预算拨款安排的支出。</w:t>
      </w:r>
    </w:p>
    <w:p w14:paraId="17812482">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五、一般公共预算拨款基本支出情况</w:t>
      </w:r>
    </w:p>
    <w:p w14:paraId="7913A2F8">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1069.69</w:t>
      </w:r>
      <w:r>
        <w:rPr>
          <w:rFonts w:hint="eastAsia" w:ascii="仿宋" w:hAnsi="仿宋" w:eastAsia="仿宋" w:cs="仿宋_GB2312"/>
          <w:sz w:val="32"/>
          <w:szCs w:val="32"/>
        </w:rPr>
        <w:t>万元，其中：</w:t>
      </w:r>
    </w:p>
    <w:p w14:paraId="1DC8A9E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965.74</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392A4DE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103.95</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06D29D3F">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六、一般公共预算“三公”经费支出情况</w:t>
      </w:r>
    </w:p>
    <w:p w14:paraId="06ED2850">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75677977">
      <w:pPr>
        <w:widowControl/>
        <w:adjustRightInd w:val="0"/>
        <w:snapToGrid w:val="0"/>
        <w:spacing w:line="600" w:lineRule="exact"/>
        <w:ind w:firstLine="660"/>
        <w:rPr>
          <w:rFonts w:hint="eastAsia" w:ascii="仿宋" w:hAnsi="仿宋" w:eastAsia="仿宋" w:cs="仿宋_GB2312"/>
          <w:sz w:val="32"/>
          <w:szCs w:val="32"/>
          <w:lang w:eastAsia="zh-CN"/>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w:t>
      </w:r>
      <w:r>
        <w:rPr>
          <w:rFonts w:hint="eastAsia" w:ascii="仿宋" w:hAnsi="仿宋" w:eastAsia="仿宋" w:cs="仿宋_GB2312"/>
          <w:sz w:val="32"/>
          <w:szCs w:val="32"/>
          <w:lang w:eastAsia="zh-CN"/>
        </w:rPr>
        <w:t>与上年持平。</w:t>
      </w:r>
    </w:p>
    <w:p w14:paraId="511184C1">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45B23C70">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w:t>
      </w:r>
      <w:r>
        <w:rPr>
          <w:rFonts w:hint="eastAsia" w:ascii="仿宋" w:hAnsi="仿宋" w:eastAsia="仿宋" w:cs="仿宋_GB2312"/>
          <w:sz w:val="32"/>
          <w:szCs w:val="32"/>
          <w:lang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2025年度公务用车购置及运行公务接待费等相关费用并于办公费以及财政专户管理资金中其他公用经费等做相关预算</w:t>
      </w:r>
      <w:r>
        <w:rPr>
          <w:rFonts w:hint="eastAsia" w:ascii="仿宋" w:hAnsi="仿宋" w:eastAsia="仿宋" w:cs="仿宋_GB2312"/>
          <w:sz w:val="32"/>
          <w:szCs w:val="32"/>
        </w:rPr>
        <w:t>。</w:t>
      </w:r>
    </w:p>
    <w:p w14:paraId="4E794A43">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2F25F75E">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w:t>
      </w:r>
      <w:r>
        <w:rPr>
          <w:rFonts w:hint="eastAsia" w:ascii="仿宋" w:hAnsi="仿宋" w:eastAsia="仿宋" w:cs="仿宋_GB2312"/>
          <w:sz w:val="32"/>
          <w:szCs w:val="32"/>
          <w:lang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2025年度公务用车购置及运行等相关费用并于办公费以及财政专户管理资金中其他公用经费等做相关预算</w:t>
      </w:r>
      <w:r>
        <w:rPr>
          <w:rFonts w:hint="eastAsia" w:ascii="仿宋" w:hAnsi="仿宋" w:eastAsia="仿宋" w:cs="仿宋_GB2312"/>
          <w:sz w:val="32"/>
          <w:szCs w:val="32"/>
        </w:rPr>
        <w:t>。</w:t>
      </w:r>
    </w:p>
    <w:p w14:paraId="66BBDEC7">
      <w:pPr>
        <w:spacing w:line="600" w:lineRule="exact"/>
        <w:ind w:firstLine="640" w:firstLineChars="200"/>
        <w:rPr>
          <w:rFonts w:ascii="黑体" w:hAnsi="黑体" w:eastAsia="黑体"/>
          <w:sz w:val="32"/>
          <w:szCs w:val="32"/>
        </w:rPr>
      </w:pPr>
      <w:r>
        <w:rPr>
          <w:rFonts w:hint="eastAsia" w:ascii="黑体" w:hAnsi="黑体" w:eastAsia="黑体"/>
          <w:sz w:val="32"/>
          <w:szCs w:val="32"/>
        </w:rPr>
        <w:t>七、预算绩效目标情况</w:t>
      </w:r>
    </w:p>
    <w:p w14:paraId="7D121EAA">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45DD1BF2">
      <w:pPr>
        <w:spacing w:line="590" w:lineRule="exact"/>
        <w:ind w:firstLine="627" w:firstLineChars="196"/>
        <w:rPr>
          <w:rFonts w:hint="eastAsia" w:ascii="楷体" w:hAnsi="楷体" w:eastAsia="楷体"/>
          <w:b/>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尤溪县管前镇人民政府</w:t>
      </w:r>
      <w:r>
        <w:rPr>
          <w:rFonts w:hint="eastAsia" w:ascii="仿宋" w:hAnsi="仿宋" w:eastAsia="仿宋" w:cs="仿宋_GB2312"/>
          <w:kern w:val="0"/>
          <w:sz w:val="32"/>
          <w:szCs w:val="32"/>
        </w:rPr>
        <w:t>部门按照全面实施预算绩效管理的要求，编制绩效目标并公开。</w:t>
      </w:r>
    </w:p>
    <w:p w14:paraId="1BDE6062">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26BC1899">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1E464613">
      <w:pPr>
        <w:pStyle w:val="2"/>
        <w:rPr>
          <w:rFonts w:ascii="楷体" w:hAnsi="楷体" w:eastAsia="楷体" w:cs="楷体"/>
          <w:kern w:val="0"/>
          <w:sz w:val="32"/>
          <w:szCs w:val="32"/>
        </w:rPr>
      </w:pPr>
      <w:r>
        <w:rPr>
          <w:rFonts w:hint="eastAsia" w:ascii="仿宋" w:hAnsi="仿宋" w:eastAsia="仿宋" w:cs="宋体"/>
          <w:kern w:val="0"/>
          <w:sz w:val="32"/>
          <w:szCs w:val="32"/>
          <w:lang w:val="en-US" w:eastAsia="zh-CN" w:bidi="ar-SA"/>
        </w:rPr>
        <w:t>2025年本部门无项目支出绩效目标表。</w:t>
      </w:r>
    </w:p>
    <w:p w14:paraId="379CE523">
      <w:pPr>
        <w:spacing w:line="59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ascii="仿宋" w:hAnsi="仿宋" w:eastAsia="仿宋"/>
          <w:b/>
          <w:sz w:val="32"/>
          <w:szCs w:val="32"/>
        </w:rPr>
        <w:t>.有关情况说明</w:t>
      </w:r>
    </w:p>
    <w:p w14:paraId="301096B1">
      <w:pPr>
        <w:widowControl/>
        <w:adjustRightInd w:val="0"/>
        <w:snapToGrid w:val="0"/>
        <w:spacing w:line="600" w:lineRule="exact"/>
        <w:ind w:firstLine="660"/>
      </w:pPr>
      <w:r>
        <w:rPr>
          <w:rFonts w:hint="eastAsia" w:ascii="仿宋" w:hAnsi="仿宋" w:eastAsia="仿宋" w:cs="仿宋_GB2312"/>
          <w:sz w:val="32"/>
          <w:szCs w:val="32"/>
          <w:lang w:eastAsia="zh-CN"/>
        </w:rPr>
        <w:t>本部门无其他需要说明的绩效目标情况。</w:t>
      </w:r>
    </w:p>
    <w:p w14:paraId="13FE3B8F">
      <w:pPr>
        <w:spacing w:line="600" w:lineRule="exact"/>
        <w:rPr>
          <w:rFonts w:ascii="黑体" w:hAnsi="黑体" w:eastAsia="黑体"/>
          <w:sz w:val="32"/>
          <w:szCs w:val="32"/>
        </w:rPr>
      </w:pPr>
      <w:r>
        <w:rPr>
          <w:rFonts w:hint="eastAsia" w:ascii="黑体" w:hAnsi="黑体" w:eastAsia="黑体"/>
          <w:sz w:val="32"/>
          <w:szCs w:val="32"/>
        </w:rPr>
        <w:t xml:space="preserve">    八、其他重要事项说明</w:t>
      </w:r>
    </w:p>
    <w:p w14:paraId="339C9359">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389CB709">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sz w:val="32"/>
          <w:szCs w:val="32"/>
        </w:rPr>
        <w:t>年，</w:t>
      </w:r>
      <w:r>
        <w:rPr>
          <w:rFonts w:hint="eastAsia" w:ascii="仿宋" w:hAnsi="仿宋" w:eastAsia="仿宋" w:cs="仿宋_GB2312"/>
          <w:kern w:val="0"/>
          <w:sz w:val="32"/>
          <w:szCs w:val="32"/>
          <w:lang w:eastAsia="zh-CN"/>
        </w:rPr>
        <w:t>尤溪县管前镇人民政府</w:t>
      </w:r>
      <w:r>
        <w:rPr>
          <w:rFonts w:hint="eastAsia" w:ascii="仿宋" w:hAnsi="仿宋" w:eastAsia="仿宋"/>
          <w:sz w:val="32"/>
          <w:szCs w:val="32"/>
        </w:rPr>
        <w:t>部门一般公共预算拨款安排的机关运行经费支出</w:t>
      </w:r>
      <w:r>
        <w:rPr>
          <w:rFonts w:hint="eastAsia" w:ascii="仿宋" w:hAnsi="仿宋" w:eastAsia="仿宋" w:cs="仿宋_GB2312"/>
          <w:kern w:val="0"/>
          <w:sz w:val="32"/>
          <w:szCs w:val="32"/>
          <w:lang w:val="en-US" w:eastAsia="zh-CN"/>
        </w:rPr>
        <w:t>26.91</w:t>
      </w:r>
      <w:r>
        <w:rPr>
          <w:rFonts w:hint="eastAsia" w:ascii="仿宋" w:hAnsi="仿宋" w:eastAsia="仿宋"/>
          <w:sz w:val="32"/>
          <w:szCs w:val="32"/>
        </w:rPr>
        <w:t>万元，</w:t>
      </w:r>
      <w:r>
        <w:rPr>
          <w:rFonts w:hint="eastAsia" w:ascii="仿宋" w:hAnsi="仿宋" w:eastAsia="仿宋" w:cs="仿宋_GB2312"/>
          <w:sz w:val="32"/>
          <w:szCs w:val="32"/>
        </w:rPr>
        <w:t>比上年增加</w:t>
      </w:r>
      <w:r>
        <w:rPr>
          <w:rFonts w:hint="eastAsia" w:ascii="仿宋" w:hAnsi="仿宋" w:eastAsia="仿宋" w:cs="仿宋_GB2312"/>
          <w:sz w:val="32"/>
          <w:szCs w:val="32"/>
          <w:lang w:val="en-US" w:eastAsia="zh-CN"/>
        </w:rPr>
        <w:t>26.91</w:t>
      </w:r>
      <w:r>
        <w:rPr>
          <w:rFonts w:hint="eastAsia" w:ascii="仿宋" w:hAnsi="仿宋" w:eastAsia="仿宋" w:cs="仿宋_GB2312"/>
          <w:kern w:val="0"/>
          <w:sz w:val="32"/>
          <w:szCs w:val="32"/>
        </w:rPr>
        <w:t>万元</w:t>
      </w:r>
      <w:r>
        <w:rPr>
          <w:rFonts w:hint="eastAsia" w:ascii="仿宋" w:hAnsi="仿宋" w:eastAsia="仿宋"/>
          <w:sz w:val="32"/>
          <w:szCs w:val="32"/>
        </w:rPr>
        <w:t>。主要原因是</w:t>
      </w:r>
      <w:r>
        <w:rPr>
          <w:rFonts w:hint="eastAsia" w:ascii="仿宋" w:hAnsi="仿宋" w:eastAsia="仿宋" w:cs="仿宋_GB2312"/>
          <w:sz w:val="32"/>
          <w:szCs w:val="32"/>
          <w:lang w:val="en-US" w:eastAsia="zh-CN"/>
        </w:rPr>
        <w:t>2024年度为了</w:t>
      </w:r>
      <w:r>
        <w:rPr>
          <w:rFonts w:hint="eastAsia" w:ascii="仿宋" w:hAnsi="仿宋" w:eastAsia="仿宋"/>
          <w:sz w:val="32"/>
          <w:szCs w:val="32"/>
        </w:rPr>
        <w:t>保障</w:t>
      </w:r>
      <w:r>
        <w:rPr>
          <w:rFonts w:hint="eastAsia" w:ascii="仿宋" w:hAnsi="仿宋" w:eastAsia="仿宋"/>
          <w:sz w:val="32"/>
          <w:szCs w:val="32"/>
          <w:lang w:eastAsia="zh-CN"/>
        </w:rPr>
        <w:t>部门在职人员工资以及村级组织运转的</w:t>
      </w:r>
      <w:r>
        <w:rPr>
          <w:rFonts w:hint="eastAsia" w:ascii="仿宋" w:hAnsi="仿宋" w:eastAsia="仿宋"/>
          <w:sz w:val="32"/>
          <w:szCs w:val="32"/>
        </w:rPr>
        <w:t>需要</w:t>
      </w:r>
      <w:r>
        <w:rPr>
          <w:rFonts w:hint="eastAsia" w:ascii="仿宋" w:hAnsi="仿宋" w:eastAsia="仿宋"/>
          <w:sz w:val="32"/>
          <w:szCs w:val="32"/>
          <w:lang w:eastAsia="zh-CN"/>
        </w:rPr>
        <w:t>，</w:t>
      </w:r>
      <w:r>
        <w:rPr>
          <w:rFonts w:hint="eastAsia" w:ascii="仿宋" w:hAnsi="仿宋" w:eastAsia="仿宋"/>
          <w:sz w:val="32"/>
          <w:szCs w:val="32"/>
          <w:lang w:val="en-US" w:eastAsia="zh-CN"/>
        </w:rPr>
        <w:t>2024年度</w:t>
      </w:r>
      <w:r>
        <w:rPr>
          <w:rFonts w:hint="eastAsia" w:ascii="仿宋" w:hAnsi="仿宋" w:eastAsia="仿宋"/>
          <w:sz w:val="32"/>
          <w:szCs w:val="32"/>
          <w:lang w:eastAsia="zh-CN"/>
        </w:rPr>
        <w:t>一般公共预算拨款未安排机关运行经费预算，机关运行经费在财政专户管理资金中进行预算安排</w:t>
      </w:r>
      <w:r>
        <w:rPr>
          <w:rFonts w:hint="eastAsia" w:ascii="仿宋" w:hAnsi="仿宋" w:eastAsia="仿宋" w:cs="仿宋_GB2312"/>
          <w:sz w:val="32"/>
          <w:szCs w:val="32"/>
        </w:rPr>
        <w:t>。</w:t>
      </w:r>
    </w:p>
    <w:p w14:paraId="54820D10">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54DFE99C">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kern w:val="0"/>
          <w:sz w:val="32"/>
          <w:szCs w:val="32"/>
          <w:lang w:eastAsia="zh-CN"/>
        </w:rPr>
        <w:t>尤溪县管前镇人民政府</w:t>
      </w:r>
      <w:r>
        <w:rPr>
          <w:rFonts w:hint="eastAsia" w:ascii="仿宋" w:hAnsi="仿宋" w:eastAsia="仿宋"/>
          <w:kern w:val="0"/>
          <w:sz w:val="32"/>
          <w:szCs w:val="32"/>
        </w:rPr>
        <w:t>部门政府采购预算总额</w:t>
      </w:r>
      <w:r>
        <w:rPr>
          <w:rFonts w:hint="eastAsia" w:ascii="仿宋" w:hAnsi="仿宋" w:eastAsia="仿宋"/>
          <w:kern w:val="0"/>
          <w:sz w:val="32"/>
          <w:szCs w:val="32"/>
          <w:lang w:val="en-US" w:eastAsia="zh-CN"/>
        </w:rPr>
        <w:t>43.08</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43.08</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0.00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0.00</w:t>
      </w:r>
      <w:r>
        <w:rPr>
          <w:rFonts w:hint="eastAsia" w:ascii="仿宋" w:hAnsi="仿宋" w:eastAsia="仿宋"/>
          <w:kern w:val="0"/>
          <w:sz w:val="32"/>
          <w:szCs w:val="32"/>
        </w:rPr>
        <w:t>万元。</w:t>
      </w:r>
    </w:p>
    <w:p w14:paraId="3F5F01FE">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0550A250">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eastAsia="zh-CN"/>
        </w:rPr>
        <w:t>尤溪县管前镇人民政府</w:t>
      </w:r>
      <w:r>
        <w:rPr>
          <w:rFonts w:hint="eastAsia" w:ascii="仿宋" w:hAnsi="仿宋" w:eastAsia="仿宋"/>
          <w:sz w:val="32"/>
          <w:szCs w:val="32"/>
        </w:rPr>
        <w:t>部门共有车辆</w:t>
      </w:r>
      <w:r>
        <w:rPr>
          <w:rFonts w:hint="eastAsia" w:ascii="仿宋" w:hAnsi="仿宋" w:eastAsia="仿宋" w:cs="仿宋_GB2312"/>
          <w:kern w:val="0"/>
          <w:sz w:val="32"/>
          <w:szCs w:val="32"/>
          <w:lang w:val="en-US" w:eastAsia="zh-CN"/>
        </w:rPr>
        <w:t>3</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3</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70BBCB49">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2025</w:t>
      </w:r>
      <w:r>
        <w:rPr>
          <w:rFonts w:hint="eastAsia" w:ascii="仿宋" w:hAnsi="仿宋" w:eastAsia="仿宋" w:cs="楷体"/>
          <w:kern w:val="0"/>
          <w:sz w:val="32"/>
          <w:szCs w:val="32"/>
        </w:rPr>
        <w:t>年部门预算安排购置车辆</w:t>
      </w:r>
      <w:r>
        <w:rPr>
          <w:rFonts w:hint="eastAsia" w:ascii="仿宋" w:hAnsi="仿宋" w:eastAsia="仿宋" w:cs="仿宋_GB2312"/>
          <w:kern w:val="0"/>
          <w:sz w:val="32"/>
          <w:szCs w:val="32"/>
          <w:lang w:val="en-US" w:eastAsia="zh-CN"/>
        </w:rPr>
        <w:t>1</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006C5BCD">
      <w:pPr>
        <w:ind w:firstLine="640" w:firstLineChars="200"/>
        <w:rPr>
          <w:rFonts w:ascii="仿宋" w:hAnsi="仿宋" w:eastAsia="仿宋" w:cs="仿宋_GB2312"/>
          <w:kern w:val="0"/>
          <w:sz w:val="32"/>
          <w:szCs w:val="32"/>
        </w:rPr>
      </w:pPr>
    </w:p>
    <w:p w14:paraId="11F9B45F">
      <w:pPr>
        <w:jc w:val="center"/>
        <w:rPr>
          <w:rFonts w:asciiTheme="majorEastAsia" w:hAnsiTheme="majorEastAsia" w:eastAsiaTheme="majorEastAsia"/>
          <w:b/>
          <w:sz w:val="40"/>
        </w:rPr>
        <w:sectPr>
          <w:pgSz w:w="11906" w:h="16838"/>
          <w:pgMar w:top="1440" w:right="1800" w:bottom="1440" w:left="1800" w:header="851" w:footer="992" w:gutter="0"/>
          <w:cols w:space="425" w:num="1"/>
          <w:docGrid w:type="lines" w:linePitch="312" w:charSpace="0"/>
        </w:sectPr>
      </w:pPr>
    </w:p>
    <w:p w14:paraId="70D71631">
      <w:pPr>
        <w:jc w:val="center"/>
        <w:rPr>
          <w:rFonts w:ascii="黑体" w:hAnsi="黑体" w:eastAsia="黑体"/>
          <w:sz w:val="56"/>
        </w:rPr>
      </w:pPr>
    </w:p>
    <w:p w14:paraId="2AB73B8F">
      <w:pPr>
        <w:jc w:val="center"/>
        <w:rPr>
          <w:rFonts w:ascii="黑体" w:hAnsi="黑体" w:eastAsia="黑体"/>
          <w:sz w:val="56"/>
        </w:rPr>
      </w:pPr>
    </w:p>
    <w:p w14:paraId="390A6552">
      <w:pPr>
        <w:jc w:val="center"/>
        <w:rPr>
          <w:rFonts w:ascii="黑体" w:hAnsi="黑体" w:eastAsia="黑体"/>
          <w:sz w:val="56"/>
        </w:rPr>
      </w:pPr>
    </w:p>
    <w:p w14:paraId="663B846F">
      <w:pPr>
        <w:jc w:val="center"/>
        <w:rPr>
          <w:rFonts w:ascii="黑体" w:hAnsi="黑体" w:eastAsia="黑体"/>
          <w:sz w:val="56"/>
        </w:rPr>
      </w:pPr>
    </w:p>
    <w:p w14:paraId="6BCD20E1">
      <w:pPr>
        <w:jc w:val="center"/>
        <w:rPr>
          <w:rFonts w:ascii="黑体" w:hAnsi="黑体" w:eastAsia="黑体"/>
          <w:sz w:val="56"/>
        </w:rPr>
      </w:pPr>
    </w:p>
    <w:p w14:paraId="545C9A88">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14:paraId="4C58D2DC">
      <w:pPr>
        <w:jc w:val="center"/>
        <w:rPr>
          <w:rFonts w:ascii="黑体" w:hAnsi="黑体" w:eastAsia="黑体"/>
          <w:sz w:val="56"/>
        </w:rPr>
      </w:pPr>
      <w:r>
        <w:rPr>
          <w:rFonts w:hint="eastAsia" w:ascii="黑体" w:hAnsi="黑体" w:eastAsia="黑体"/>
          <w:sz w:val="56"/>
        </w:rPr>
        <w:t>名词解释</w:t>
      </w:r>
    </w:p>
    <w:p w14:paraId="6C308260">
      <w:pPr>
        <w:jc w:val="center"/>
        <w:rPr>
          <w:rFonts w:asciiTheme="majorEastAsia" w:hAnsiTheme="majorEastAsia" w:eastAsiaTheme="majorEastAsia"/>
          <w:b/>
          <w:sz w:val="40"/>
        </w:rPr>
      </w:pPr>
    </w:p>
    <w:p w14:paraId="053E77DE">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14:paraId="70AEFA96">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03B1AD25">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2BD2F081">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117D9DF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44EC3E08">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23EFD00F">
      <w:pPr>
        <w:pStyle w:val="14"/>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0CC7BEC8">
      <w:pPr>
        <w:pStyle w:val="14"/>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3F8F6945">
      <w:pPr>
        <w:pStyle w:val="14"/>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38CD717A">
      <w:pPr>
        <w:pStyle w:val="14"/>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6FB82027">
      <w:pPr>
        <w:pStyle w:val="14"/>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01ECCA6A">
      <w:pPr>
        <w:pStyle w:val="14"/>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56DED604">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BD5000">
      <w:pPr>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宋体" w:hAnsi="宋体" w:eastAsia="宋体"/>
        <w:sz w:val="28"/>
        <w:szCs w:val="28"/>
      </w:rPr>
    </w:sdtEndPr>
    <w:sdtContent>
      <w:p w14:paraId="6AB782E6">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3C65">
    <w:pPr>
      <w:pStyle w:val="7"/>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YjUwNWEzNWE3OTBiNjRkZGE3YzlhYzBjMzkwMjMifQ=="/>
  </w:docVars>
  <w:rsids>
    <w:rsidRoot w:val="00317140"/>
    <w:rsid w:val="000000B0"/>
    <w:rsid w:val="000137C6"/>
    <w:rsid w:val="00015F8A"/>
    <w:rsid w:val="00021833"/>
    <w:rsid w:val="00033F71"/>
    <w:rsid w:val="0003780F"/>
    <w:rsid w:val="000470A9"/>
    <w:rsid w:val="00050A65"/>
    <w:rsid w:val="00080CC1"/>
    <w:rsid w:val="0008592D"/>
    <w:rsid w:val="00085F2B"/>
    <w:rsid w:val="00096056"/>
    <w:rsid w:val="000B35CC"/>
    <w:rsid w:val="000C0D0F"/>
    <w:rsid w:val="00105219"/>
    <w:rsid w:val="001315FC"/>
    <w:rsid w:val="00134215"/>
    <w:rsid w:val="0014464B"/>
    <w:rsid w:val="00145976"/>
    <w:rsid w:val="001569B3"/>
    <w:rsid w:val="00162161"/>
    <w:rsid w:val="00167378"/>
    <w:rsid w:val="00172CC0"/>
    <w:rsid w:val="00176507"/>
    <w:rsid w:val="001767B3"/>
    <w:rsid w:val="001A47A7"/>
    <w:rsid w:val="001A5903"/>
    <w:rsid w:val="001B45ED"/>
    <w:rsid w:val="001D4196"/>
    <w:rsid w:val="001E0090"/>
    <w:rsid w:val="001E2339"/>
    <w:rsid w:val="001F391B"/>
    <w:rsid w:val="002020AE"/>
    <w:rsid w:val="00221F98"/>
    <w:rsid w:val="002243EF"/>
    <w:rsid w:val="002311C9"/>
    <w:rsid w:val="00240977"/>
    <w:rsid w:val="00244E2B"/>
    <w:rsid w:val="00245FED"/>
    <w:rsid w:val="002562C1"/>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55BAB"/>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60B0B"/>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527E"/>
    <w:rsid w:val="008071E4"/>
    <w:rsid w:val="008519DD"/>
    <w:rsid w:val="00855527"/>
    <w:rsid w:val="0086239A"/>
    <w:rsid w:val="008763D2"/>
    <w:rsid w:val="00880C2D"/>
    <w:rsid w:val="008870DD"/>
    <w:rsid w:val="008906D2"/>
    <w:rsid w:val="008A73C5"/>
    <w:rsid w:val="008A7421"/>
    <w:rsid w:val="008D5DFA"/>
    <w:rsid w:val="008D6F87"/>
    <w:rsid w:val="008E3CBD"/>
    <w:rsid w:val="00937A03"/>
    <w:rsid w:val="0094672F"/>
    <w:rsid w:val="009739A9"/>
    <w:rsid w:val="009756CF"/>
    <w:rsid w:val="0098386D"/>
    <w:rsid w:val="009C7FB5"/>
    <w:rsid w:val="009D76A4"/>
    <w:rsid w:val="00A0449D"/>
    <w:rsid w:val="00A10948"/>
    <w:rsid w:val="00A122A0"/>
    <w:rsid w:val="00A22731"/>
    <w:rsid w:val="00A23912"/>
    <w:rsid w:val="00A304F7"/>
    <w:rsid w:val="00A36EAA"/>
    <w:rsid w:val="00A403DC"/>
    <w:rsid w:val="00A4118D"/>
    <w:rsid w:val="00A6048C"/>
    <w:rsid w:val="00A818C9"/>
    <w:rsid w:val="00A855BE"/>
    <w:rsid w:val="00AA455B"/>
    <w:rsid w:val="00AB1283"/>
    <w:rsid w:val="00AB1C5D"/>
    <w:rsid w:val="00AB691F"/>
    <w:rsid w:val="00AD7433"/>
    <w:rsid w:val="00B07727"/>
    <w:rsid w:val="00B43BCC"/>
    <w:rsid w:val="00B47684"/>
    <w:rsid w:val="00B67551"/>
    <w:rsid w:val="00B713B9"/>
    <w:rsid w:val="00B80A6F"/>
    <w:rsid w:val="00B83C27"/>
    <w:rsid w:val="00BF6327"/>
    <w:rsid w:val="00BF7317"/>
    <w:rsid w:val="00C02DE3"/>
    <w:rsid w:val="00C16FD3"/>
    <w:rsid w:val="00C33A0A"/>
    <w:rsid w:val="00C40AE7"/>
    <w:rsid w:val="00C43C36"/>
    <w:rsid w:val="00C7095D"/>
    <w:rsid w:val="00C82173"/>
    <w:rsid w:val="00C9493F"/>
    <w:rsid w:val="00CA39A1"/>
    <w:rsid w:val="00CC6B40"/>
    <w:rsid w:val="00D15C3B"/>
    <w:rsid w:val="00D208E9"/>
    <w:rsid w:val="00D4799A"/>
    <w:rsid w:val="00D90E4B"/>
    <w:rsid w:val="00D95257"/>
    <w:rsid w:val="00DD0E76"/>
    <w:rsid w:val="00DD596A"/>
    <w:rsid w:val="00DF317E"/>
    <w:rsid w:val="00E005FB"/>
    <w:rsid w:val="00E05319"/>
    <w:rsid w:val="00E117A7"/>
    <w:rsid w:val="00E236B8"/>
    <w:rsid w:val="00E24E96"/>
    <w:rsid w:val="00E332A8"/>
    <w:rsid w:val="00E67E4C"/>
    <w:rsid w:val="00E71AA9"/>
    <w:rsid w:val="00E90672"/>
    <w:rsid w:val="00E93BA5"/>
    <w:rsid w:val="00E9659E"/>
    <w:rsid w:val="00EA0606"/>
    <w:rsid w:val="00EA2CC5"/>
    <w:rsid w:val="00EA6416"/>
    <w:rsid w:val="00ED1D1C"/>
    <w:rsid w:val="00EF3EDC"/>
    <w:rsid w:val="00F233C0"/>
    <w:rsid w:val="00F32365"/>
    <w:rsid w:val="00F3255D"/>
    <w:rsid w:val="00F32D3C"/>
    <w:rsid w:val="00F62AD2"/>
    <w:rsid w:val="00F937DA"/>
    <w:rsid w:val="00FB3D59"/>
    <w:rsid w:val="00FC4095"/>
    <w:rsid w:val="00FE616A"/>
    <w:rsid w:val="00FE6949"/>
    <w:rsid w:val="00FF6212"/>
    <w:rsid w:val="00FF7B38"/>
    <w:rsid w:val="00FF7EA0"/>
    <w:rsid w:val="0EDE79F5"/>
    <w:rsid w:val="153538B7"/>
    <w:rsid w:val="16212E56"/>
    <w:rsid w:val="1ED23B6F"/>
    <w:rsid w:val="20587159"/>
    <w:rsid w:val="2B86252D"/>
    <w:rsid w:val="3C6D06DF"/>
    <w:rsid w:val="41241AB8"/>
    <w:rsid w:val="458C47B9"/>
    <w:rsid w:val="46EE426D"/>
    <w:rsid w:val="4D424BF3"/>
    <w:rsid w:val="517E650B"/>
    <w:rsid w:val="5BCD1176"/>
    <w:rsid w:val="67836007"/>
    <w:rsid w:val="7C03318E"/>
    <w:rsid w:val="BFFE3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仿宋_GB2312" w:hAnsi="Times New Roman"/>
      <w:szCs w:val="32"/>
    </w:rPr>
  </w:style>
  <w:style w:type="paragraph" w:styleId="3">
    <w:name w:val="Body Text Indent"/>
    <w:basedOn w:val="1"/>
    <w:next w:val="1"/>
    <w:qFormat/>
    <w:uiPriority w:val="99"/>
    <w:pPr>
      <w:ind w:left="420" w:leftChars="200"/>
    </w:pPr>
    <w:rPr>
      <w:rFonts w:ascii="Calibri" w:hAnsi="Calibri"/>
    </w:rPr>
  </w:style>
  <w:style w:type="paragraph" w:styleId="4">
    <w:name w:val="Body Text"/>
    <w:basedOn w:val="1"/>
    <w:link w:val="12"/>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Balloon Text"/>
    <w:basedOn w:val="1"/>
    <w:link w:val="13"/>
    <w:unhideWhenUsed/>
    <w:qFormat/>
    <w:uiPriority w:val="99"/>
    <w:pPr>
      <w:spacing w:line="240" w:lineRule="auto"/>
    </w:pPr>
    <w:rPr>
      <w:sz w:val="18"/>
      <w:szCs w:val="18"/>
    </w:rPr>
  </w:style>
  <w:style w:type="paragraph" w:styleId="6">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basedOn w:val="9"/>
    <w:link w:val="4"/>
    <w:qFormat/>
    <w:uiPriority w:val="1"/>
    <w:rPr>
      <w:rFonts w:ascii="Times New Roman" w:hAnsi="Times New Roman" w:eastAsia="Times New Roman" w:cs="Times New Roman"/>
      <w:kern w:val="0"/>
      <w:sz w:val="20"/>
      <w:szCs w:val="20"/>
      <w:lang w:eastAsia="en-US"/>
    </w:rPr>
  </w:style>
  <w:style w:type="character" w:customStyle="1" w:styleId="13">
    <w:name w:val="批注框文本 Char"/>
    <w:basedOn w:val="9"/>
    <w:link w:val="5"/>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5">
    <w:name w:val="列出段落1"/>
    <w:basedOn w:val="1"/>
    <w:qFormat/>
    <w:uiPriority w:val="34"/>
    <w:pPr>
      <w:ind w:firstLine="420" w:firstLineChars="200"/>
    </w:p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1628</Words>
  <Characters>1669</Characters>
  <Lines>90</Lines>
  <Paragraphs>25</Paragraphs>
  <TotalTime>19</TotalTime>
  <ScaleCrop>false</ScaleCrop>
  <LinksUpToDate>false</LinksUpToDate>
  <CharactersWithSpaces>1684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2019-03-10T16:45:00Z</dcterms:created>
  <dc:creator>null</dc:creator>
  <cp:lastModifiedBy>陈明雪</cp:lastModifiedBy>
  <cp:lastPrinted>2026-01-05T08:28:00Z</cp:lastPrinted>
  <dcterms:modified xsi:type="dcterms:W3CDTF">2026-03-20T03:05:55Z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A8962D1853C54A14ADE883CF0AC49E2E_13</vt:lpwstr>
  </property>
  <property fmtid="{D5CDD505-2E9C-101B-9397-08002B2CF9AE}" pid="4" name="KSOTemplateDocerSaveRecord">
    <vt:lpwstr>eyJoZGlkIjoiOTM0MmNiOTQ4YzhkYjcwY2JkZGI3MjM4YmNjOWViOTgiLCJ1c2VySWQiOiIxNTY4NDg1OTE1In0=</vt:lpwstr>
  </property>
</Properties>
</file>