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F" w:rsidRPr="008C6380" w:rsidRDefault="003257CF" w:rsidP="00D25EF0">
      <w:pPr>
        <w:spacing w:line="59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2018年</w:t>
      </w:r>
      <w:r w:rsidR="00057A3C" w:rsidRPr="008C6380">
        <w:rPr>
          <w:rFonts w:ascii="方正小标宋_GBK" w:eastAsia="方正小标宋_GBK" w:hint="eastAsia"/>
          <w:b/>
          <w:sz w:val="44"/>
          <w:szCs w:val="44"/>
        </w:rPr>
        <w:t>政府预算相关重要事项的说明</w:t>
      </w:r>
    </w:p>
    <w:p w:rsidR="00057A3C" w:rsidRDefault="00057A3C" w:rsidP="00D25EF0">
      <w:pPr>
        <w:spacing w:line="590" w:lineRule="exact"/>
        <w:rPr>
          <w:rFonts w:ascii="方正小标宋_GBK" w:eastAsia="方正小标宋_GBK"/>
          <w:sz w:val="32"/>
          <w:szCs w:val="32"/>
        </w:rPr>
      </w:pPr>
    </w:p>
    <w:p w:rsidR="00E469B6" w:rsidRPr="002B2EE8" w:rsidRDefault="00E469B6" w:rsidP="00D25EF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B2EE8">
        <w:rPr>
          <w:rFonts w:ascii="黑体" w:eastAsia="黑体" w:hAnsi="黑体" w:hint="eastAsia"/>
          <w:sz w:val="32"/>
          <w:szCs w:val="32"/>
        </w:rPr>
        <w:t>一、</w:t>
      </w:r>
      <w:r w:rsidR="002B2EE8">
        <w:rPr>
          <w:rFonts w:ascii="黑体" w:eastAsia="黑体" w:hAnsi="黑体" w:hint="eastAsia"/>
          <w:sz w:val="32"/>
          <w:szCs w:val="32"/>
        </w:rPr>
        <w:t>尤溪县</w:t>
      </w:r>
      <w:r w:rsidRPr="002B2EE8">
        <w:rPr>
          <w:rFonts w:ascii="黑体" w:eastAsia="黑体" w:hAnsi="仿宋" w:cs="Arial" w:hint="eastAsia"/>
          <w:kern w:val="0"/>
          <w:sz w:val="32"/>
          <w:szCs w:val="32"/>
        </w:rPr>
        <w:t>本级支出预算说明</w:t>
      </w:r>
    </w:p>
    <w:p w:rsidR="00E469B6" w:rsidRPr="002B2EE8" w:rsidRDefault="0093758D" w:rsidP="00D25EF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2018</w:t>
      </w:r>
      <w:r w:rsidR="00E469B6"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尤溪县</w:t>
      </w:r>
      <w:r w:rsidR="00E469B6"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本级一般公共预算支出数为</w:t>
      </w:r>
      <w:r w:rsidR="003D56FD">
        <w:rPr>
          <w:rFonts w:ascii="仿宋_GB2312" w:eastAsia="仿宋_GB2312" w:hAnsi="仿宋" w:cs="Arial" w:hint="eastAsia"/>
          <w:kern w:val="0"/>
          <w:sz w:val="32"/>
          <w:szCs w:val="32"/>
        </w:rPr>
        <w:t>187448</w:t>
      </w:r>
      <w:r w:rsidR="00E469B6"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="003D56FD">
        <w:rPr>
          <w:rFonts w:ascii="仿宋_GB2312" w:eastAsia="仿宋_GB2312" w:hAnsi="仿宋" w:cs="Arial" w:hint="eastAsia"/>
          <w:kern w:val="0"/>
          <w:sz w:val="32"/>
          <w:szCs w:val="32"/>
        </w:rPr>
        <w:t>2017</w:t>
      </w:r>
      <w:r w:rsidR="00E469B6"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年度预算数</w:t>
      </w:r>
      <w:r w:rsidR="00E469B6" w:rsidRPr="002B2EE8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A5765D">
        <w:rPr>
          <w:rFonts w:ascii="仿宋_GB2312" w:eastAsia="仿宋_GB2312" w:hAnsi="仿宋" w:hint="eastAsia"/>
          <w:kern w:val="0"/>
          <w:sz w:val="32"/>
          <w:szCs w:val="32"/>
        </w:rPr>
        <w:t>14852</w:t>
      </w:r>
      <w:r w:rsidR="00E469B6" w:rsidRPr="002B2EE8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="00A5765D">
        <w:rPr>
          <w:rFonts w:ascii="仿宋_GB2312" w:eastAsia="仿宋_GB2312" w:hAnsi="仿宋" w:hint="eastAsia"/>
          <w:kern w:val="0"/>
          <w:sz w:val="32"/>
          <w:szCs w:val="32"/>
        </w:rPr>
        <w:t>8.6</w:t>
      </w:r>
      <w:r w:rsidR="003D56FD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="00E469B6" w:rsidRPr="002B2EE8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E469B6"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E469B6" w:rsidRPr="002B2EE8" w:rsidRDefault="00B03E7C" w:rsidP="000D0C4F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（一）</w:t>
      </w:r>
      <w:r w:rsidR="003D56FD">
        <w:rPr>
          <w:rFonts w:ascii="仿宋_GB2312" w:eastAsia="仿宋_GB2312" w:hAnsi="仿宋" w:hint="eastAsia"/>
          <w:kern w:val="0"/>
          <w:sz w:val="32"/>
          <w:szCs w:val="32"/>
        </w:rPr>
        <w:t>一般公共服务支出11786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 w:rsidR="003D56FD"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="003D56FD">
        <w:rPr>
          <w:rFonts w:ascii="仿宋_GB2312" w:eastAsia="仿宋_GB2312" w:hAnsi="仿宋" w:cs="Arial" w:hint="eastAsia"/>
          <w:kern w:val="0"/>
          <w:sz w:val="32"/>
          <w:szCs w:val="32"/>
        </w:rPr>
        <w:t>(下同)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3D56FD">
        <w:rPr>
          <w:rFonts w:ascii="仿宋_GB2312" w:eastAsia="仿宋_GB2312" w:hAnsi="仿宋" w:hint="eastAsia"/>
          <w:kern w:val="0"/>
          <w:sz w:val="32"/>
          <w:szCs w:val="32"/>
        </w:rPr>
        <w:t>1569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="003D56FD">
        <w:rPr>
          <w:rFonts w:ascii="仿宋_GB2312" w:eastAsia="仿宋_GB2312" w:hAnsi="仿宋" w:hint="eastAsia"/>
          <w:kern w:val="0"/>
          <w:sz w:val="32"/>
          <w:szCs w:val="32"/>
        </w:rPr>
        <w:t>15.36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0D0C4F" w:rsidRPr="002B2EE8" w:rsidRDefault="00B03E7C" w:rsidP="000D0C4F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（二）</w:t>
      </w:r>
      <w:r w:rsidR="000D0C4F">
        <w:rPr>
          <w:rFonts w:ascii="仿宋_GB2312" w:eastAsia="仿宋_GB2312" w:hAnsi="仿宋" w:hint="eastAsia"/>
          <w:kern w:val="0"/>
          <w:sz w:val="32"/>
          <w:szCs w:val="32"/>
        </w:rPr>
        <w:t>国防支出232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 w:rsidR="000D0C4F"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="000D0C4F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="000D0C4F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0D0C4F" w:rsidRPr="002B2EE8" w:rsidRDefault="000D0C4F" w:rsidP="000D0C4F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三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公共安全支出7180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hint="eastAsia"/>
          <w:kern w:val="0"/>
          <w:sz w:val="32"/>
          <w:szCs w:val="32"/>
        </w:rPr>
        <w:t>347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hint="eastAsia"/>
          <w:kern w:val="0"/>
          <w:sz w:val="32"/>
          <w:szCs w:val="32"/>
        </w:rPr>
        <w:t>5.08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0D0C4F" w:rsidRPr="002B2EE8" w:rsidRDefault="000D0C4F" w:rsidP="000D0C4F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四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教育支出58013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>
        <w:rPr>
          <w:rFonts w:ascii="仿宋_GB2312" w:eastAsia="仿宋_GB2312" w:hAnsi="仿宋" w:hint="eastAsia"/>
          <w:kern w:val="0"/>
          <w:sz w:val="32"/>
          <w:szCs w:val="32"/>
        </w:rPr>
        <w:t>2976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hint="eastAsia"/>
          <w:kern w:val="0"/>
          <w:sz w:val="32"/>
          <w:szCs w:val="32"/>
        </w:rPr>
        <w:t>5.41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0D0C4F" w:rsidRPr="002B2EE8" w:rsidRDefault="000D0C4F" w:rsidP="000D0C4F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五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科学技术支出397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hint="eastAsia"/>
          <w:kern w:val="0"/>
          <w:sz w:val="32"/>
          <w:szCs w:val="32"/>
        </w:rPr>
        <w:t>1037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仿宋" w:hint="eastAsia"/>
          <w:kern w:val="0"/>
          <w:sz w:val="32"/>
          <w:szCs w:val="32"/>
        </w:rPr>
        <w:t>72.32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211554" w:rsidRPr="002B2EE8" w:rsidRDefault="00211554" w:rsidP="00211554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六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文化体育与传媒支出2090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减少298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下降12.48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211554" w:rsidRPr="002B2EE8" w:rsidRDefault="00211554" w:rsidP="00211554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七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社会保障和就业支出3157</w:t>
      </w:r>
      <w:r w:rsidR="00E23F87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增加132</w:t>
      </w:r>
      <w:r w:rsidR="005E0DB8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增长4.37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211554" w:rsidRPr="002B2EE8" w:rsidRDefault="00211554" w:rsidP="00211554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八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医疗卫生和计划生育支出17259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1772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11.44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211554" w:rsidRPr="002B2EE8" w:rsidRDefault="00211554" w:rsidP="00211554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九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节能环保</w:t>
      </w:r>
      <w:r>
        <w:rPr>
          <w:rFonts w:ascii="仿宋_GB2312" w:eastAsia="仿宋_GB2312" w:hAnsi="仿宋" w:hint="eastAsia"/>
          <w:kern w:val="0"/>
          <w:sz w:val="32"/>
          <w:szCs w:val="32"/>
        </w:rPr>
        <w:t>支出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3890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增加1014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万元，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增长35.26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211554" w:rsidRPr="002B2EE8" w:rsidRDefault="00211554" w:rsidP="00211554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十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城乡社区</w:t>
      </w:r>
      <w:r>
        <w:rPr>
          <w:rFonts w:ascii="仿宋_GB2312" w:eastAsia="仿宋_GB2312" w:hAnsi="仿宋" w:hint="eastAsia"/>
          <w:kern w:val="0"/>
          <w:sz w:val="32"/>
          <w:szCs w:val="32"/>
        </w:rPr>
        <w:t>支出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4332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减少5773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下降57.13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211554" w:rsidRPr="002B2EE8" w:rsidRDefault="00211554" w:rsidP="00211554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十一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农林水</w:t>
      </w:r>
      <w:r>
        <w:rPr>
          <w:rFonts w:ascii="仿宋_GB2312" w:eastAsia="仿宋_GB2312" w:hAnsi="仿宋" w:hint="eastAsia"/>
          <w:kern w:val="0"/>
          <w:sz w:val="32"/>
          <w:szCs w:val="32"/>
        </w:rPr>
        <w:t>支出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15762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增加4463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="0062643A">
        <w:rPr>
          <w:rFonts w:ascii="仿宋_GB2312" w:eastAsia="仿宋_GB2312" w:hAnsi="仿宋" w:hint="eastAsia"/>
          <w:kern w:val="0"/>
          <w:sz w:val="32"/>
          <w:szCs w:val="32"/>
        </w:rPr>
        <w:t>增长39.5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62643A" w:rsidRPr="002B2EE8" w:rsidRDefault="0062643A" w:rsidP="0062643A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十二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交通运输支出2220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增加226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增长11.33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62643A" w:rsidRPr="002B2EE8" w:rsidRDefault="0062643A" w:rsidP="0062643A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十三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资源勘探信息等支出3516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增加1101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增长45.59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62643A" w:rsidRPr="002B2EE8" w:rsidRDefault="0062643A" w:rsidP="0062643A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十四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商业服务业等支出1663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增加1165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增长233.94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62643A" w:rsidRPr="002B2EE8" w:rsidRDefault="0062643A" w:rsidP="0062643A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十五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金融支出400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增加240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增长150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62643A" w:rsidRPr="002B2EE8" w:rsidRDefault="0062643A" w:rsidP="0062643A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十六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援助其他地区支出171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增加14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增长8.92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62643A" w:rsidRPr="002B2EE8" w:rsidRDefault="0062643A" w:rsidP="0062643A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十七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国土海洋气象等支出2440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增加1300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增长114.04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4B73C7" w:rsidRPr="002B2EE8" w:rsidRDefault="004B73C7" w:rsidP="004B73C7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十八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住房保障支出2540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增加2298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增长949.59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  <w:r w:rsidR="006F57CE">
        <w:rPr>
          <w:rFonts w:ascii="仿宋_GB2312" w:eastAsia="仿宋_GB2312" w:hAnsi="仿宋" w:hint="eastAsia"/>
          <w:kern w:val="0"/>
          <w:sz w:val="32"/>
          <w:szCs w:val="32"/>
        </w:rPr>
        <w:t>主要原因是住房公积金科目上年列各部门相关科目</w:t>
      </w:r>
      <w:r w:rsidR="00BE782D">
        <w:rPr>
          <w:rFonts w:ascii="仿宋_GB2312" w:eastAsia="仿宋_GB2312" w:hAnsi="仿宋" w:hint="eastAsia"/>
          <w:kern w:val="0"/>
          <w:sz w:val="32"/>
          <w:szCs w:val="32"/>
        </w:rPr>
        <w:t>，2018</w:t>
      </w:r>
      <w:r w:rsidR="006F57CE">
        <w:rPr>
          <w:rFonts w:ascii="仿宋_GB2312" w:eastAsia="仿宋_GB2312" w:hAnsi="仿宋" w:hint="eastAsia"/>
          <w:kern w:val="0"/>
          <w:sz w:val="32"/>
          <w:szCs w:val="32"/>
        </w:rPr>
        <w:t>年统一列2210201科目。</w:t>
      </w:r>
    </w:p>
    <w:p w:rsidR="008C11E6" w:rsidRPr="002B2EE8" w:rsidRDefault="008C11E6" w:rsidP="008C11E6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十九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粮油物资储备支出316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减少3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下降0.94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E67643" w:rsidRPr="002B2EE8" w:rsidRDefault="00E67643" w:rsidP="00E67643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二十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预备费2600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增加600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增长30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E67643" w:rsidRPr="002B2EE8" w:rsidRDefault="00E67643" w:rsidP="00E67643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二十一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其他支出13617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增加285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增长2.14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4A5B13" w:rsidRPr="002B2EE8" w:rsidRDefault="004A5B13" w:rsidP="004A5B13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二十</w:t>
      </w:r>
      <w:r w:rsidR="00283BBA">
        <w:rPr>
          <w:rFonts w:ascii="仿宋_GB2312" w:eastAsia="仿宋_GB2312" w:hAnsi="仿宋" w:hint="eastAsia"/>
          <w:kern w:val="0"/>
          <w:sz w:val="32"/>
          <w:szCs w:val="32"/>
        </w:rPr>
        <w:t>二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债务付息支出5413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增加1085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增长25.07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4A5B13" w:rsidRPr="002B2EE8" w:rsidRDefault="004A5B13" w:rsidP="004A5B13">
      <w:pPr>
        <w:spacing w:line="59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二十</w:t>
      </w:r>
      <w:r w:rsidR="00283BBA">
        <w:rPr>
          <w:rFonts w:ascii="仿宋_GB2312" w:eastAsia="仿宋_GB2312" w:hAnsi="仿宋" w:hint="eastAsia"/>
          <w:kern w:val="0"/>
          <w:sz w:val="32"/>
          <w:szCs w:val="32"/>
        </w:rPr>
        <w:t>三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 w:rsidR="008504BA">
        <w:rPr>
          <w:rFonts w:ascii="仿宋_GB2312" w:eastAsia="仿宋_GB2312" w:hAnsi="仿宋" w:hint="eastAsia"/>
          <w:kern w:val="0"/>
          <w:sz w:val="32"/>
          <w:szCs w:val="32"/>
        </w:rPr>
        <w:t>债务发行费用</w:t>
      </w:r>
      <w:r>
        <w:rPr>
          <w:rFonts w:ascii="仿宋_GB2312" w:eastAsia="仿宋_GB2312" w:hAnsi="仿宋" w:hint="eastAsia"/>
          <w:kern w:val="0"/>
          <w:sz w:val="32"/>
          <w:szCs w:val="32"/>
        </w:rPr>
        <w:t>支出</w:t>
      </w:r>
      <w:r w:rsidR="008504BA">
        <w:rPr>
          <w:rFonts w:ascii="仿宋_GB2312" w:eastAsia="仿宋_GB2312" w:hAnsi="仿宋" w:hint="eastAsia"/>
          <w:kern w:val="0"/>
          <w:sz w:val="32"/>
          <w:szCs w:val="32"/>
        </w:rPr>
        <w:t>33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Pr="002B2EE8">
        <w:rPr>
          <w:rFonts w:ascii="仿宋_GB2312" w:eastAsia="仿宋_GB2312" w:hAnsi="仿宋" w:cs="Arial" w:hint="eastAsia"/>
          <w:kern w:val="0"/>
          <w:sz w:val="32"/>
          <w:szCs w:val="32"/>
        </w:rPr>
        <w:t>预算数</w:t>
      </w:r>
      <w:r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8504BA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增长</w:t>
      </w:r>
      <w:r w:rsidR="008504BA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2B2EE8">
        <w:rPr>
          <w:rFonts w:ascii="仿宋_GB2312" w:eastAsia="仿宋_GB2312" w:hAnsi="仿宋" w:hint="eastAsia"/>
          <w:kern w:val="0"/>
          <w:sz w:val="32"/>
          <w:szCs w:val="32"/>
        </w:rPr>
        <w:t>%。</w:t>
      </w:r>
    </w:p>
    <w:p w:rsidR="00057A3C" w:rsidRPr="00057A3C" w:rsidRDefault="00E469B6" w:rsidP="00D25EF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8C1F6D" w:rsidRDefault="0002796A" w:rsidP="00D25EF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2018</w:t>
      </w:r>
      <w:r w:rsidR="00057A3C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尤溪县</w:t>
      </w:r>
      <w:r w:rsidR="00057A3C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对</w:t>
      </w:r>
      <w:r w:rsidR="00971619">
        <w:rPr>
          <w:rFonts w:ascii="仿宋_GB2312" w:eastAsia="仿宋_GB2312" w:hAnsi="仿宋" w:cs="Arial" w:hint="eastAsia"/>
          <w:kern w:val="0"/>
          <w:sz w:val="32"/>
          <w:szCs w:val="32"/>
        </w:rPr>
        <w:t>乡镇补助</w:t>
      </w:r>
      <w:r w:rsidR="00057A3C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预算数为</w:t>
      </w:r>
      <w:r w:rsidR="00971619">
        <w:rPr>
          <w:rFonts w:ascii="仿宋_GB2312" w:eastAsia="仿宋_GB2312" w:hAnsi="仿宋" w:cs="Arial" w:hint="eastAsia"/>
          <w:kern w:val="0"/>
          <w:sz w:val="32"/>
          <w:szCs w:val="32"/>
        </w:rPr>
        <w:t>12669</w:t>
      </w:r>
      <w:r w:rsidR="00057A3C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="00971619">
        <w:rPr>
          <w:rFonts w:ascii="仿宋_GB2312" w:eastAsia="仿宋_GB2312" w:hAnsi="仿宋" w:cs="Arial" w:hint="eastAsia"/>
          <w:kern w:val="0"/>
          <w:sz w:val="32"/>
          <w:szCs w:val="32"/>
        </w:rPr>
        <w:t>2017</w:t>
      </w:r>
      <w:r w:rsidR="00057A3C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年度预算数</w:t>
      </w:r>
      <w:r w:rsidR="00313891" w:rsidRPr="008C1F6D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971619">
        <w:rPr>
          <w:rFonts w:ascii="仿宋_GB2312" w:eastAsia="仿宋_GB2312" w:hAnsi="仿宋" w:hint="eastAsia"/>
          <w:kern w:val="0"/>
          <w:sz w:val="32"/>
          <w:szCs w:val="32"/>
        </w:rPr>
        <w:t>491</w:t>
      </w:r>
      <w:r w:rsidR="00313891" w:rsidRPr="008C1F6D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="00971619">
        <w:rPr>
          <w:rFonts w:ascii="仿宋_GB2312" w:eastAsia="仿宋_GB2312" w:hAnsi="仿宋" w:hint="eastAsia"/>
          <w:kern w:val="0"/>
          <w:sz w:val="32"/>
          <w:szCs w:val="32"/>
        </w:rPr>
        <w:t>4.03</w:t>
      </w:r>
      <w:r w:rsidR="00313891" w:rsidRPr="008C1F6D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057A3C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1E0423">
        <w:rPr>
          <w:rFonts w:ascii="仿宋_GB2312" w:eastAsia="仿宋_GB2312" w:hAnsi="仿宋" w:cs="Arial" w:hint="eastAsia"/>
          <w:kern w:val="0"/>
          <w:sz w:val="32"/>
          <w:szCs w:val="32"/>
        </w:rPr>
        <w:t>尤溪县对乡镇实施</w:t>
      </w:r>
      <w:proofErr w:type="gramStart"/>
      <w:r w:rsidR="001E0423">
        <w:rPr>
          <w:rFonts w:ascii="仿宋_GB2312" w:eastAsia="仿宋_GB2312" w:hAnsi="仿宋" w:cs="Arial" w:hint="eastAsia"/>
          <w:kern w:val="0"/>
          <w:sz w:val="32"/>
          <w:szCs w:val="32"/>
        </w:rPr>
        <w:t>乡财县管</w:t>
      </w:r>
      <w:proofErr w:type="gramEnd"/>
      <w:r w:rsidR="001E0423">
        <w:rPr>
          <w:rFonts w:ascii="仿宋_GB2312" w:eastAsia="仿宋_GB2312" w:hAnsi="仿宋" w:cs="Arial" w:hint="eastAsia"/>
          <w:kern w:val="0"/>
          <w:sz w:val="32"/>
          <w:szCs w:val="32"/>
        </w:rPr>
        <w:t>乡用管理体制，视同预算单位管理</w:t>
      </w:r>
      <w:r w:rsidR="003757C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57A3C" w:rsidRPr="00313891" w:rsidRDefault="00E469B6" w:rsidP="00D25EF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8C1F6D" w:rsidRDefault="00546926" w:rsidP="00D25EF0">
      <w:pPr>
        <w:spacing w:line="590" w:lineRule="exact"/>
        <w:ind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年，</w:t>
      </w:r>
      <w:r w:rsidR="00B03E7C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全</w:t>
      </w:r>
      <w:r w:rsidR="00B03E7C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新增政府债务限额</w:t>
      </w:r>
      <w:r>
        <w:rPr>
          <w:rFonts w:ascii="仿宋_GB2312" w:eastAsia="仿宋_GB2312" w:hAnsi="仿宋" w:hint="eastAsia"/>
          <w:kern w:val="0"/>
          <w:sz w:val="32"/>
          <w:szCs w:val="32"/>
        </w:rPr>
        <w:t>26800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，实际发行新增债券</w:t>
      </w:r>
      <w:r>
        <w:rPr>
          <w:rFonts w:ascii="仿宋_GB2312" w:eastAsia="仿宋_GB2312" w:hAnsi="仿宋" w:hint="eastAsia"/>
          <w:kern w:val="0"/>
          <w:sz w:val="32"/>
          <w:szCs w:val="32"/>
        </w:rPr>
        <w:t>26800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（一般债券</w:t>
      </w:r>
      <w:r>
        <w:rPr>
          <w:rFonts w:ascii="仿宋_GB2312" w:eastAsia="仿宋_GB2312" w:hAnsi="仿宋" w:hint="eastAsia"/>
          <w:kern w:val="0"/>
          <w:sz w:val="32"/>
          <w:szCs w:val="32"/>
        </w:rPr>
        <w:t>26800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，专项债券</w:t>
      </w:r>
      <w:r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D905AB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。截至</w:t>
      </w:r>
      <w:r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="00D905AB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底，</w:t>
      </w:r>
      <w:r w:rsidR="00D905AB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全</w:t>
      </w:r>
      <w:r w:rsidR="00D905AB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政府债务余额</w:t>
      </w:r>
      <w:r>
        <w:rPr>
          <w:rFonts w:ascii="仿宋_GB2312" w:eastAsia="仿宋_GB2312" w:hAnsi="仿宋" w:hint="eastAsia"/>
          <w:kern w:val="0"/>
          <w:sz w:val="32"/>
          <w:szCs w:val="32"/>
        </w:rPr>
        <w:t>268015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_GB2312" w:eastAsia="仿宋_GB2312" w:hAnsi="仿宋" w:hint="eastAsia"/>
          <w:kern w:val="0"/>
          <w:sz w:val="32"/>
          <w:szCs w:val="32"/>
        </w:rPr>
        <w:t>178959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_GB2312" w:eastAsia="仿宋_GB2312" w:hAnsi="仿宋" w:hint="eastAsia"/>
          <w:kern w:val="0"/>
          <w:sz w:val="32"/>
          <w:szCs w:val="32"/>
        </w:rPr>
        <w:t>89056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D905AB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）；</w:t>
      </w:r>
      <w:r w:rsidR="00D905AB" w:rsidRPr="008C1F6D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本级政府债务余额</w:t>
      </w:r>
      <w:r w:rsidR="00911777">
        <w:rPr>
          <w:rFonts w:ascii="仿宋_GB2312" w:eastAsia="仿宋_GB2312" w:hAnsi="仿宋" w:hint="eastAsia"/>
          <w:kern w:val="0"/>
          <w:sz w:val="32"/>
          <w:szCs w:val="32"/>
        </w:rPr>
        <w:t>268013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（一般债务</w:t>
      </w:r>
      <w:r w:rsidR="00911777">
        <w:rPr>
          <w:rFonts w:ascii="仿宋_GB2312" w:eastAsia="仿宋_GB2312" w:hAnsi="仿宋" w:hint="eastAsia"/>
          <w:kern w:val="0"/>
          <w:sz w:val="32"/>
          <w:szCs w:val="32"/>
        </w:rPr>
        <w:t>178957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，专项债务</w:t>
      </w:r>
      <w:r w:rsidR="00911777">
        <w:rPr>
          <w:rFonts w:ascii="仿宋_GB2312" w:eastAsia="仿宋_GB2312" w:hAnsi="仿宋" w:hint="eastAsia"/>
          <w:kern w:val="0"/>
          <w:sz w:val="32"/>
          <w:szCs w:val="32"/>
        </w:rPr>
        <w:t>89056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），债务余额严格控制在</w:t>
      </w:r>
      <w:r w:rsidR="00D905AB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上级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核定的限额</w:t>
      </w:r>
      <w:r w:rsidR="004D25B1">
        <w:rPr>
          <w:rFonts w:ascii="仿宋_GB2312" w:eastAsia="仿宋_GB2312" w:hAnsi="仿宋" w:hint="eastAsia"/>
          <w:kern w:val="0"/>
          <w:sz w:val="32"/>
          <w:szCs w:val="32"/>
        </w:rPr>
        <w:t>456336</w:t>
      </w:r>
      <w:r w:rsidR="00D905AB" w:rsidRPr="008C1F6D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="00313891" w:rsidRPr="008C1F6D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内。</w:t>
      </w:r>
    </w:p>
    <w:p w:rsidR="00057A3C" w:rsidRPr="00313891" w:rsidRDefault="00E469B6" w:rsidP="00D25EF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57A3C" w:rsidRPr="00313891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5775D9" w:rsidRPr="008B4752" w:rsidRDefault="004235DC" w:rsidP="00D25EF0">
      <w:pPr>
        <w:spacing w:line="590" w:lineRule="exact"/>
        <w:ind w:firstLine="620"/>
        <w:rPr>
          <w:rFonts w:ascii="仿宋_GB2312" w:eastAsia="仿宋_GB2312" w:hAnsi="仿宋" w:hint="eastAsia"/>
          <w:sz w:val="32"/>
          <w:szCs w:val="32"/>
        </w:rPr>
      </w:pPr>
      <w:r w:rsidRPr="008B4752"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="00D905AB" w:rsidRPr="008B4752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="00313891" w:rsidRPr="008B4752">
        <w:rPr>
          <w:rFonts w:ascii="仿宋_GB2312" w:eastAsia="仿宋_GB2312" w:hAnsi="仿宋" w:hint="eastAsia"/>
          <w:sz w:val="32"/>
          <w:szCs w:val="32"/>
        </w:rPr>
        <w:t>，</w:t>
      </w:r>
      <w:r w:rsidRPr="008B4752">
        <w:rPr>
          <w:rFonts w:ascii="仿宋_GB2312" w:eastAsia="仿宋_GB2312" w:hAnsi="仿宋" w:cs="Arial" w:hint="eastAsia"/>
          <w:kern w:val="0"/>
          <w:sz w:val="32"/>
          <w:szCs w:val="32"/>
        </w:rPr>
        <w:t>尤溪县</w:t>
      </w:r>
      <w:r w:rsidR="008B4752">
        <w:rPr>
          <w:rFonts w:ascii="仿宋_GB2312" w:eastAsia="仿宋_GB2312" w:hAnsi="仿宋" w:cs="Arial" w:hint="eastAsia"/>
          <w:kern w:val="0"/>
          <w:sz w:val="32"/>
          <w:szCs w:val="32"/>
        </w:rPr>
        <w:t>对</w:t>
      </w:r>
      <w:r w:rsidR="00CF5B1F" w:rsidRPr="008B4752">
        <w:rPr>
          <w:rFonts w:ascii="仿宋_GB2312" w:eastAsia="仿宋_GB2312" w:hAnsi="仿宋" w:hint="eastAsia"/>
          <w:kern w:val="0"/>
          <w:sz w:val="32"/>
          <w:szCs w:val="32"/>
        </w:rPr>
        <w:t>部门预算金额在10万元以上的专项资金以及2017年新增的专项资金制定项目绩效目标，共编制绩效项目数量183个，涉及项目金额37405万元，比上年</w:t>
      </w:r>
      <w:r w:rsidR="00CF5B1F" w:rsidRPr="008B4752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增长37.2%</w:t>
      </w:r>
      <w:r w:rsidR="008B4752">
        <w:rPr>
          <w:rFonts w:ascii="仿宋_GB2312" w:eastAsia="仿宋_GB2312" w:hAnsi="仿宋" w:hint="eastAsia"/>
          <w:kern w:val="0"/>
          <w:sz w:val="32"/>
          <w:szCs w:val="32"/>
        </w:rPr>
        <w:t>；</w:t>
      </w:r>
      <w:r w:rsidR="00CF5B1F" w:rsidRPr="008B4752">
        <w:rPr>
          <w:rFonts w:ascii="仿宋_GB2312" w:eastAsia="仿宋_GB2312" w:hAnsi="仿宋" w:hint="eastAsia"/>
          <w:color w:val="000000"/>
          <w:sz w:val="32"/>
          <w:szCs w:val="32"/>
        </w:rPr>
        <w:t>并对</w:t>
      </w:r>
      <w:r w:rsidR="00CF5B1F" w:rsidRPr="008B4752">
        <w:rPr>
          <w:rFonts w:ascii="仿宋_GB2312" w:eastAsia="仿宋_GB2312" w:hAnsi="仿宋" w:hint="eastAsia"/>
          <w:sz w:val="32"/>
          <w:szCs w:val="32"/>
        </w:rPr>
        <w:t>综治平安尤溪建设、粮食风险基金、继续教育培训经费等53个项目开展绩效自我监控，</w:t>
      </w:r>
      <w:r w:rsidR="00CF5B1F" w:rsidRPr="008B4752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涉及资金31316万元，比</w:t>
      </w:r>
      <w:r w:rsidR="00CF5B1F" w:rsidRPr="008B4752">
        <w:rPr>
          <w:rFonts w:ascii="仿宋_GB2312" w:eastAsia="仿宋_GB2312" w:hAnsi="仿宋" w:hint="eastAsia"/>
          <w:kern w:val="0"/>
          <w:sz w:val="32"/>
          <w:szCs w:val="32"/>
        </w:rPr>
        <w:t>上年增长78%</w:t>
      </w:r>
      <w:r w:rsidR="00CF5B1F" w:rsidRPr="008B4752">
        <w:rPr>
          <w:rFonts w:ascii="仿宋_GB2312" w:eastAsia="仿宋_GB2312" w:hAnsi="仿宋" w:hint="eastAsia"/>
          <w:snapToGrid w:val="0"/>
          <w:color w:val="000000"/>
          <w:kern w:val="0"/>
          <w:sz w:val="32"/>
          <w:szCs w:val="32"/>
        </w:rPr>
        <w:t>。</w:t>
      </w:r>
      <w:r w:rsidR="00CF5B1F" w:rsidRPr="008B4752">
        <w:rPr>
          <w:rFonts w:ascii="仿宋_GB2312" w:eastAsia="仿宋_GB2312" w:hAnsi="仿宋" w:hint="eastAsia"/>
          <w:kern w:val="0"/>
          <w:sz w:val="32"/>
          <w:szCs w:val="32"/>
        </w:rPr>
        <w:t>对</w:t>
      </w:r>
      <w:r w:rsidR="00CF5B1F" w:rsidRPr="008B4752">
        <w:rPr>
          <w:rFonts w:ascii="仿宋_GB2312" w:eastAsia="仿宋_GB2312" w:hAnsi="仿宋" w:cs="宋体" w:hint="eastAsia"/>
          <w:kern w:val="0"/>
          <w:sz w:val="32"/>
          <w:szCs w:val="32"/>
        </w:rPr>
        <w:t>2016年度各级财政预算安排（或追加）的，已经实施完成的项目</w:t>
      </w:r>
      <w:r w:rsidR="008B4752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CF5B1F" w:rsidRPr="008B4752">
        <w:rPr>
          <w:rFonts w:ascii="仿宋_GB2312" w:eastAsia="仿宋_GB2312" w:hAnsi="仿宋" w:cs="宋体" w:hint="eastAsia"/>
          <w:kern w:val="0"/>
          <w:sz w:val="32"/>
          <w:szCs w:val="32"/>
        </w:rPr>
        <w:t>包括大学生村官工作生活补贴及工作经费、平安尤溪建设等72个项目开展绩效评价，涉及林业、水利、卫生、教育、建设、旅游,保障性安居工程等项目，</w:t>
      </w:r>
      <w:r w:rsidR="00CF5B1F" w:rsidRPr="008B4752">
        <w:rPr>
          <w:rFonts w:ascii="仿宋_GB2312" w:eastAsia="仿宋_GB2312" w:hAnsi="仿宋" w:hint="eastAsia"/>
          <w:kern w:val="0"/>
          <w:sz w:val="32"/>
          <w:szCs w:val="32"/>
        </w:rPr>
        <w:t>评价资金达27150万元。</w:t>
      </w:r>
      <w:bookmarkStart w:id="0" w:name="_GoBack"/>
      <w:bookmarkEnd w:id="0"/>
    </w:p>
    <w:sectPr w:rsidR="005775D9" w:rsidRPr="008B4752" w:rsidSect="009F5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BD" w:rsidRDefault="00240FBD" w:rsidP="00651375">
      <w:r>
        <w:separator/>
      </w:r>
    </w:p>
  </w:endnote>
  <w:endnote w:type="continuationSeparator" w:id="0">
    <w:p w:rsidR="00240FBD" w:rsidRDefault="00240FBD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BD" w:rsidRDefault="00240FBD" w:rsidP="00651375">
      <w:r>
        <w:separator/>
      </w:r>
    </w:p>
  </w:footnote>
  <w:footnote w:type="continuationSeparator" w:id="0">
    <w:p w:rsidR="00240FBD" w:rsidRDefault="00240FBD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2796A"/>
    <w:rsid w:val="00057A3C"/>
    <w:rsid w:val="000632E6"/>
    <w:rsid w:val="00095556"/>
    <w:rsid w:val="000D0C4F"/>
    <w:rsid w:val="001E0423"/>
    <w:rsid w:val="00211554"/>
    <w:rsid w:val="00240FBD"/>
    <w:rsid w:val="00283BBA"/>
    <w:rsid w:val="002B2EE8"/>
    <w:rsid w:val="00313891"/>
    <w:rsid w:val="003257CF"/>
    <w:rsid w:val="00374EDE"/>
    <w:rsid w:val="003757CE"/>
    <w:rsid w:val="003D56FD"/>
    <w:rsid w:val="003F31DA"/>
    <w:rsid w:val="004235DC"/>
    <w:rsid w:val="004A5B13"/>
    <w:rsid w:val="004B73C7"/>
    <w:rsid w:val="004D25B1"/>
    <w:rsid w:val="00546926"/>
    <w:rsid w:val="005775D9"/>
    <w:rsid w:val="00580AD9"/>
    <w:rsid w:val="005A6BC5"/>
    <w:rsid w:val="005D12B2"/>
    <w:rsid w:val="005E0DB8"/>
    <w:rsid w:val="005E0FD8"/>
    <w:rsid w:val="0062643A"/>
    <w:rsid w:val="00651375"/>
    <w:rsid w:val="006A7A32"/>
    <w:rsid w:val="006C76AF"/>
    <w:rsid w:val="006F57CE"/>
    <w:rsid w:val="00780C2B"/>
    <w:rsid w:val="008504BA"/>
    <w:rsid w:val="008B4752"/>
    <w:rsid w:val="008C11E6"/>
    <w:rsid w:val="008C1F6D"/>
    <w:rsid w:val="008C6380"/>
    <w:rsid w:val="008D35F4"/>
    <w:rsid w:val="00911777"/>
    <w:rsid w:val="0093758D"/>
    <w:rsid w:val="00971619"/>
    <w:rsid w:val="009D34A6"/>
    <w:rsid w:val="009F5435"/>
    <w:rsid w:val="00A5765D"/>
    <w:rsid w:val="00A64683"/>
    <w:rsid w:val="00AA42A7"/>
    <w:rsid w:val="00AD3CD0"/>
    <w:rsid w:val="00B03E7C"/>
    <w:rsid w:val="00BE6AB5"/>
    <w:rsid w:val="00BE782D"/>
    <w:rsid w:val="00BF5AA8"/>
    <w:rsid w:val="00BF61FB"/>
    <w:rsid w:val="00CF5B1F"/>
    <w:rsid w:val="00D25EF0"/>
    <w:rsid w:val="00D42532"/>
    <w:rsid w:val="00D905AB"/>
    <w:rsid w:val="00E23F87"/>
    <w:rsid w:val="00E46334"/>
    <w:rsid w:val="00E469B6"/>
    <w:rsid w:val="00E67643"/>
    <w:rsid w:val="00E933A8"/>
    <w:rsid w:val="00EE575F"/>
    <w:rsid w:val="00F27779"/>
    <w:rsid w:val="00FC6FDA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0317-EB90-424A-92A2-A235168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null</cp:lastModifiedBy>
  <cp:revision>83</cp:revision>
  <dcterms:created xsi:type="dcterms:W3CDTF">2018-01-02T08:12:00Z</dcterms:created>
  <dcterms:modified xsi:type="dcterms:W3CDTF">2018-02-05T03:54:00Z</dcterms:modified>
</cp:coreProperties>
</file>