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83" w:rsidRPr="004B5E99" w:rsidRDefault="00B67963">
      <w:pPr>
        <w:widowControl/>
        <w:jc w:val="center"/>
        <w:rPr>
          <w:rFonts w:ascii="方正小标宋简体" w:eastAsia="方正小标宋简体" w:hAnsi="方正小标宋简体" w:cs="Times New Roman"/>
          <w:color w:val="000000" w:themeColor="text1"/>
          <w:sz w:val="36"/>
          <w:szCs w:val="36"/>
        </w:rPr>
      </w:pPr>
      <w:r w:rsidRPr="004B5E99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尤溪县</w:t>
      </w:r>
      <w:r w:rsidR="009F4BB6" w:rsidRPr="004B5E99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食品药品监管领域基层政务公开标准目录</w:t>
      </w:r>
    </w:p>
    <w:tbl>
      <w:tblPr>
        <w:tblpPr w:leftFromText="180" w:rightFromText="180" w:vertAnchor="text" w:horzAnchor="page" w:tblpX="952" w:tblpY="730"/>
        <w:tblOverlap w:val="never"/>
        <w:tblW w:w="15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08"/>
        <w:gridCol w:w="709"/>
        <w:gridCol w:w="2126"/>
        <w:gridCol w:w="2595"/>
        <w:gridCol w:w="1009"/>
        <w:gridCol w:w="1380"/>
        <w:gridCol w:w="1470"/>
        <w:gridCol w:w="703"/>
        <w:gridCol w:w="921"/>
        <w:gridCol w:w="539"/>
        <w:gridCol w:w="851"/>
        <w:gridCol w:w="851"/>
        <w:gridCol w:w="851"/>
      </w:tblGrid>
      <w:tr w:rsidR="00B67963" w:rsidRPr="004B5E99" w:rsidTr="00B67963">
        <w:trPr>
          <w:tblHeader/>
        </w:trPr>
        <w:tc>
          <w:tcPr>
            <w:tcW w:w="534" w:type="dxa"/>
            <w:vMerge w:val="restart"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公开内容</w:t>
            </w:r>
          </w:p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（要素）</w:t>
            </w:r>
          </w:p>
        </w:tc>
        <w:tc>
          <w:tcPr>
            <w:tcW w:w="2595" w:type="dxa"/>
            <w:vMerge w:val="restart"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公开依据</w:t>
            </w:r>
          </w:p>
        </w:tc>
        <w:tc>
          <w:tcPr>
            <w:tcW w:w="1009" w:type="dxa"/>
            <w:vMerge w:val="restart"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公开</w:t>
            </w:r>
          </w:p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时限</w:t>
            </w:r>
          </w:p>
        </w:tc>
        <w:tc>
          <w:tcPr>
            <w:tcW w:w="1380" w:type="dxa"/>
            <w:vMerge w:val="restart"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公开</w:t>
            </w:r>
          </w:p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主体</w:t>
            </w:r>
          </w:p>
        </w:tc>
        <w:tc>
          <w:tcPr>
            <w:tcW w:w="1470" w:type="dxa"/>
            <w:vMerge w:val="restart"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公开渠道和载体</w:t>
            </w:r>
          </w:p>
        </w:tc>
        <w:tc>
          <w:tcPr>
            <w:tcW w:w="1624" w:type="dxa"/>
            <w:gridSpan w:val="2"/>
            <w:vAlign w:val="center"/>
          </w:tcPr>
          <w:p w:rsidR="00B67963" w:rsidRPr="004376C2" w:rsidRDefault="00B67963" w:rsidP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 w:rsidR="00B67963" w:rsidRPr="004376C2" w:rsidRDefault="00B67963" w:rsidP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公开方式</w:t>
            </w:r>
          </w:p>
        </w:tc>
        <w:tc>
          <w:tcPr>
            <w:tcW w:w="1702" w:type="dxa"/>
            <w:gridSpan w:val="2"/>
            <w:vAlign w:val="center"/>
          </w:tcPr>
          <w:p w:rsidR="00B67963" w:rsidRPr="004376C2" w:rsidRDefault="00B67963" w:rsidP="00B67963">
            <w:pPr>
              <w:spacing w:line="240" w:lineRule="exact"/>
              <w:jc w:val="center"/>
              <w:rPr>
                <w:rFonts w:ascii="仿宋" w:eastAsia="仿宋" w:hAnsi="仿宋" w:cs="方正黑体简体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公开层级</w:t>
            </w:r>
          </w:p>
        </w:tc>
      </w:tr>
      <w:tr w:rsidR="00B67963" w:rsidRPr="004B5E99" w:rsidTr="00B67963">
        <w:trPr>
          <w:tblHeader/>
        </w:trPr>
        <w:tc>
          <w:tcPr>
            <w:tcW w:w="534" w:type="dxa"/>
            <w:vMerge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一级事项</w:t>
            </w: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二级事项</w:t>
            </w:r>
          </w:p>
        </w:tc>
        <w:tc>
          <w:tcPr>
            <w:tcW w:w="2126" w:type="dxa"/>
            <w:vMerge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2595" w:type="dxa"/>
            <w:vMerge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1009" w:type="dxa"/>
            <w:vMerge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1380" w:type="dxa"/>
            <w:vMerge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1470" w:type="dxa"/>
            <w:vMerge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全社会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主动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依申请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240" w:lineRule="exact"/>
              <w:jc w:val="center"/>
              <w:rPr>
                <w:rFonts w:ascii="仿宋" w:eastAsia="仿宋" w:hAnsi="仿宋" w:cs="方正黑体简体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县级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240" w:lineRule="exact"/>
              <w:jc w:val="center"/>
              <w:rPr>
                <w:rFonts w:ascii="仿宋" w:eastAsia="仿宋" w:hAnsi="仿宋" w:cs="方正黑体简体"/>
                <w:color w:val="000000" w:themeColor="text1"/>
              </w:rPr>
            </w:pPr>
            <w:r w:rsidRPr="004376C2">
              <w:rPr>
                <w:rFonts w:ascii="仿宋" w:eastAsia="仿宋" w:hAnsi="仿宋" w:cs="方正黑体简体" w:hint="eastAsia"/>
                <w:color w:val="000000" w:themeColor="text1"/>
              </w:rPr>
              <w:t>乡级</w:t>
            </w:r>
          </w:p>
        </w:tc>
      </w:tr>
      <w:tr w:rsidR="00B67963" w:rsidRPr="004B5E99" w:rsidTr="00B67963">
        <w:trPr>
          <w:trHeight w:val="90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行政审批</w:t>
            </w: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《中华人民共和国食品安全法》《中华人民共和国政府信息公开条例》《关于全面推进政务公开工作的意见》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信息形成或变更之日起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市场监督管理、行政审批相关责任部门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方正仿宋简体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2316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生产经营者名称、许可证编号、法定代表人（负责人）、生产地址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/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经营场所、食品类别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/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经营项目、日常监督管理机构、投诉举报电话、有效期限等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《中华人民共和国食品安全法》《中华人民共和国政府信息公开条例》《关于全面推进政务公开工作的意见》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信息形成或变更之日起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市场监督管理、行政审批相关责任部门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widowControl/>
              <w:spacing w:line="300" w:lineRule="exact"/>
              <w:rPr>
                <w:rFonts w:ascii="仿宋" w:eastAsia="仿宋" w:hAnsi="仿宋" w:cs="方正仿宋简体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  <w:p w:rsidR="00B67963" w:rsidRPr="004376C2" w:rsidRDefault="00B67963">
            <w:pPr>
              <w:widowControl/>
              <w:spacing w:line="300" w:lineRule="exact"/>
              <w:rPr>
                <w:rFonts w:ascii="仿宋" w:eastAsia="仿宋" w:hAnsi="仿宋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90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行政审批</w:t>
            </w: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适用范围、审批依据、受理机构、申请条件、申请材料目录、办理基本流程、办结时限、监督投诉渠道等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《中华人民共和国政府信息公开条例》《关于全面推进政务公开工作的意见》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信息形成或变更之日起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lastRenderedPageBreak/>
              <w:t>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lastRenderedPageBreak/>
              <w:t>市场监督管理、行政审批相关责任部门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widowControl/>
              <w:spacing w:line="300" w:lineRule="exact"/>
              <w:rPr>
                <w:rFonts w:ascii="仿宋" w:eastAsia="仿宋" w:hAnsi="仿宋" w:cs="方正仿宋简体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  <w:p w:rsidR="00B67963" w:rsidRPr="004376C2" w:rsidRDefault="00B67963">
            <w:pPr>
              <w:widowControl/>
              <w:spacing w:line="300" w:lineRule="exact"/>
              <w:rPr>
                <w:rFonts w:ascii="仿宋" w:eastAsia="仿宋" w:hAnsi="仿宋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1916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lastRenderedPageBreak/>
              <w:t>4</w:t>
            </w:r>
          </w:p>
        </w:tc>
        <w:tc>
          <w:tcPr>
            <w:tcW w:w="708" w:type="dxa"/>
            <w:vMerge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《中华人民共和国政府信息公开条例》《关于全面推进政务公开工作的意见》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信息形成或变更之日起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市场监督管理、行政审批相关责任部门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widowControl/>
              <w:spacing w:line="300" w:lineRule="exact"/>
              <w:rPr>
                <w:rFonts w:ascii="仿宋" w:eastAsia="仿宋" w:hAnsi="仿宋" w:cs="方正仿宋简体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  <w:p w:rsidR="00B67963" w:rsidRPr="004376C2" w:rsidRDefault="00B67963">
            <w:pPr>
              <w:widowControl/>
              <w:spacing w:line="300" w:lineRule="exact"/>
              <w:rPr>
                <w:rFonts w:ascii="仿宋" w:eastAsia="仿宋" w:hAnsi="仿宋" w:cs="方正仿宋简体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</w:p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3403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5</w:t>
            </w:r>
          </w:p>
        </w:tc>
        <w:tc>
          <w:tcPr>
            <w:tcW w:w="708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食品生产经营“双随机一公开”监督检查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双随机检查制度、检查结果等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信息形成或变更之日起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796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特殊食品生产经营“双随机一公开”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lastRenderedPageBreak/>
              <w:t>监督检查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lastRenderedPageBreak/>
              <w:t>双随机检查制度、检查结果等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信息形成或变更之日起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2780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lastRenderedPageBreak/>
              <w:t>7</w:t>
            </w:r>
          </w:p>
        </w:tc>
        <w:tc>
          <w:tcPr>
            <w:tcW w:w="708" w:type="dxa"/>
            <w:vMerge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检查实施主体、被抽检单位名称、被抽检食品名称、标示的产品生产日期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/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批号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/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规格、检验依据、检验机构、检查结果等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《中华人民共和国食品安全法》《中华人民共和国政府信息公开条例》《关于全面推进政务公开工作的意见》《食品生产经营日常监督检查管理办法》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信息形成或变更之日起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90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8</w:t>
            </w:r>
          </w:p>
        </w:tc>
        <w:tc>
          <w:tcPr>
            <w:tcW w:w="708" w:type="dxa"/>
            <w:vMerge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药品零售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/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医疗器械经营监督检查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双随机、飞行检查检查制度、检查结果等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《中华人民共和国政府信息公开条例》《关于全面推进政务公开工作的意见》《医疗器械监督管理条例》《药品医疗器械飞行检查办法》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信息形成或变更之日起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</w:p>
        </w:tc>
      </w:tr>
      <w:tr w:rsidR="00B67963" w:rsidRPr="004B5E99" w:rsidTr="00B67963">
        <w:trPr>
          <w:trHeight w:val="2074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化妆品经营企业监督检查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双随机、飞行检查检查制度、检查结果等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《中华人民共和国政府信息公开条例》《关于全面推进政务公开工作的意见》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信息形成或变更之日起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hd w:val="pct10" w:color="auto" w:fill="FFFFFF"/>
              </w:rPr>
            </w:pPr>
          </w:p>
        </w:tc>
      </w:tr>
      <w:tr w:rsidR="00B67963" w:rsidRPr="004B5E99" w:rsidTr="00B67963">
        <w:trPr>
          <w:trHeight w:val="2180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lastRenderedPageBreak/>
              <w:t>10</w:t>
            </w:r>
          </w:p>
        </w:tc>
        <w:tc>
          <w:tcPr>
            <w:tcW w:w="708" w:type="dxa"/>
            <w:vMerge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双随机、飞行检查检查制度、检查结果等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《中华人民共和国政府信息公开条例》《关于全面推进政务公开工作的意见》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信息形成或变更之日起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2375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11</w:t>
            </w:r>
          </w:p>
        </w:tc>
        <w:tc>
          <w:tcPr>
            <w:tcW w:w="708" w:type="dxa"/>
            <w:vMerge w:val="restart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行政处罚</w:t>
            </w: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食品生产经营行政处罚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处罚对象、案件名称、违法主要事实、处罚种类和内容、处罚依据、作出处罚决定部门、处罚时间、处罚决定书文号</w:t>
            </w:r>
            <w:bookmarkStart w:id="0" w:name="_GoBack"/>
            <w:bookmarkEnd w:id="0"/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行政处罚决定形成之日起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90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12</w:t>
            </w:r>
          </w:p>
        </w:tc>
        <w:tc>
          <w:tcPr>
            <w:tcW w:w="708" w:type="dxa"/>
            <w:vMerge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药品监管行政处罚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处罚对象、案件名称、违法主要事实、处罚种类和内容、处罚依据、作出处罚决定部门、处罚时间、处罚决定书文号等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行政处罚决定形成之日起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2380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lastRenderedPageBreak/>
              <w:t>13</w:t>
            </w:r>
          </w:p>
        </w:tc>
        <w:tc>
          <w:tcPr>
            <w:tcW w:w="708" w:type="dxa"/>
            <w:vMerge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医疗器械监管行政处罚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处罚对象、案件名称、违法主要事实、处罚种类和内容、处罚依据、作出处罚决定部门、处罚时间、处罚决定书文号等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行政处罚决定形成之日起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2142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14</w:t>
            </w:r>
          </w:p>
        </w:tc>
        <w:tc>
          <w:tcPr>
            <w:tcW w:w="708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行政处罚</w:t>
            </w: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化妆品监管行政处罚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处罚对象、案件名称、违法主要事实、处罚种类和内容、处罚依据、作出处罚决定部门、处罚时间、处罚决定书文号等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行政处罚决定形成之日起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1562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15</w:t>
            </w:r>
          </w:p>
        </w:tc>
        <w:tc>
          <w:tcPr>
            <w:tcW w:w="708" w:type="dxa"/>
            <w:vMerge w:val="restart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公共服务</w:t>
            </w: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食品安全消费提示警示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食品安全消费提示、警示信息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《中华人民共和国政府信息公开条例》《关于全面推进政务公开工作的意见》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7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widowControl/>
              <w:spacing w:line="300" w:lineRule="exact"/>
              <w:jc w:val="left"/>
              <w:rPr>
                <w:rFonts w:ascii="仿宋" w:eastAsia="仿宋" w:hAnsi="仿宋" w:cs="方正仿宋简体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  <w:p w:rsidR="00B67963" w:rsidRPr="004376C2" w:rsidRDefault="00B67963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■智慧尤溪APP</w:t>
            </w:r>
          </w:p>
          <w:p w:rsidR="00B67963" w:rsidRPr="004376C2" w:rsidRDefault="00B67963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  <w:tr w:rsidR="00B67963" w:rsidRPr="004B5E99" w:rsidTr="00B67963">
        <w:trPr>
          <w:trHeight w:val="918"/>
        </w:trPr>
        <w:tc>
          <w:tcPr>
            <w:tcW w:w="534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/>
                <w:color w:val="000000" w:themeColor="text1"/>
              </w:rPr>
              <w:t>1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6</w:t>
            </w:r>
          </w:p>
        </w:tc>
        <w:tc>
          <w:tcPr>
            <w:tcW w:w="708" w:type="dxa"/>
            <w:vMerge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食品药品投诉举报</w:t>
            </w:r>
          </w:p>
        </w:tc>
        <w:tc>
          <w:tcPr>
            <w:tcW w:w="2126" w:type="dxa"/>
            <w:vAlign w:val="center"/>
          </w:tcPr>
          <w:p w:rsidR="00B67963" w:rsidRPr="004376C2" w:rsidRDefault="00B67963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食品药品投诉举报受理投诉举报的途径等</w:t>
            </w:r>
          </w:p>
        </w:tc>
        <w:tc>
          <w:tcPr>
            <w:tcW w:w="2595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方正仿宋简体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1009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信息形成之日起</w:t>
            </w:r>
            <w:r w:rsidRPr="004376C2">
              <w:rPr>
                <w:rFonts w:ascii="仿宋" w:eastAsia="仿宋" w:hAnsi="仿宋" w:cs="方正仿宋简体"/>
                <w:color w:val="000000" w:themeColor="text1"/>
              </w:rPr>
              <w:t>20</w:t>
            </w: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个工作日内</w:t>
            </w:r>
          </w:p>
        </w:tc>
        <w:tc>
          <w:tcPr>
            <w:tcW w:w="1380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</w:rPr>
              <w:t>县市场监督管理局</w:t>
            </w:r>
          </w:p>
        </w:tc>
        <w:tc>
          <w:tcPr>
            <w:tcW w:w="1470" w:type="dxa"/>
            <w:vAlign w:val="center"/>
          </w:tcPr>
          <w:p w:rsidR="00B67963" w:rsidRPr="004376C2" w:rsidRDefault="00B67963">
            <w:pPr>
              <w:widowControl/>
              <w:spacing w:line="300" w:lineRule="exact"/>
              <w:jc w:val="left"/>
              <w:rPr>
                <w:rFonts w:ascii="仿宋" w:eastAsia="仿宋" w:hAnsi="仿宋" w:cs="方正仿宋简体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■政府网站</w:t>
            </w:r>
          </w:p>
          <w:p w:rsidR="00B67963" w:rsidRPr="004376C2" w:rsidRDefault="00B67963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</w:rPr>
            </w:pPr>
          </w:p>
          <w:p w:rsidR="00B67963" w:rsidRPr="004376C2" w:rsidRDefault="00B67963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703" w:type="dxa"/>
            <w:vAlign w:val="center"/>
          </w:tcPr>
          <w:p w:rsidR="00B67963" w:rsidRPr="004376C2" w:rsidRDefault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  <w:r w:rsidRPr="004376C2">
              <w:rPr>
                <w:rFonts w:ascii="仿宋" w:eastAsia="仿宋" w:hAnsi="仿宋" w:cs="方正仿宋简体" w:hint="eastAsia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B67963" w:rsidRPr="004376C2" w:rsidRDefault="00B67963" w:rsidP="00B67963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</w:rPr>
            </w:pPr>
          </w:p>
        </w:tc>
      </w:tr>
    </w:tbl>
    <w:p w:rsidR="00845F83" w:rsidRPr="004B5E99" w:rsidRDefault="00845F83">
      <w:pPr>
        <w:rPr>
          <w:rFonts w:ascii="方正仿宋简体" w:eastAsia="方正仿宋简体" w:cs="Times New Roman"/>
          <w:color w:val="000000" w:themeColor="text1"/>
          <w:sz w:val="32"/>
          <w:szCs w:val="32"/>
        </w:rPr>
      </w:pPr>
    </w:p>
    <w:p w:rsidR="00845F83" w:rsidRPr="004B5E99" w:rsidRDefault="00845F83">
      <w:pPr>
        <w:rPr>
          <w:rFonts w:cs="Times New Roman"/>
          <w:color w:val="000000" w:themeColor="text1"/>
        </w:rPr>
      </w:pPr>
    </w:p>
    <w:sectPr w:rsidR="00845F83" w:rsidRPr="004B5E99" w:rsidSect="00845F83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7A" w:rsidRDefault="0000477A" w:rsidP="00845F83">
      <w:r>
        <w:separator/>
      </w:r>
    </w:p>
  </w:endnote>
  <w:endnote w:type="continuationSeparator" w:id="0">
    <w:p w:rsidR="0000477A" w:rsidRDefault="0000477A" w:rsidP="0084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83" w:rsidRDefault="009B2DE1">
    <w:pPr>
      <w:pStyle w:val="a3"/>
      <w:jc w:val="center"/>
      <w:rPr>
        <w:rFonts w:cs="Times New Roman"/>
      </w:rPr>
    </w:pPr>
    <w:r w:rsidRPr="009B2DE1">
      <w:fldChar w:fldCharType="begin"/>
    </w:r>
    <w:r w:rsidR="009F4BB6">
      <w:instrText>PAGE   \* MERGEFORMAT</w:instrText>
    </w:r>
    <w:r w:rsidRPr="009B2DE1">
      <w:fldChar w:fldCharType="separate"/>
    </w:r>
    <w:r w:rsidR="004376C2" w:rsidRPr="004376C2">
      <w:rPr>
        <w:noProof/>
        <w:lang w:val="zh-CN"/>
      </w:rPr>
      <w:t>6</w:t>
    </w:r>
    <w:r>
      <w:rPr>
        <w:lang w:val="zh-CN"/>
      </w:rPr>
      <w:fldChar w:fldCharType="end"/>
    </w:r>
  </w:p>
  <w:p w:rsidR="00845F83" w:rsidRDefault="00845F83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7A" w:rsidRDefault="0000477A" w:rsidP="00845F83">
      <w:r>
        <w:separator/>
      </w:r>
    </w:p>
  </w:footnote>
  <w:footnote w:type="continuationSeparator" w:id="0">
    <w:p w:rsidR="0000477A" w:rsidRDefault="0000477A" w:rsidP="00845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83" w:rsidRDefault="00845F83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03F"/>
    <w:rsid w:val="0000477A"/>
    <w:rsid w:val="00405C79"/>
    <w:rsid w:val="004376C2"/>
    <w:rsid w:val="004B5E99"/>
    <w:rsid w:val="0056432F"/>
    <w:rsid w:val="0076003F"/>
    <w:rsid w:val="00845F83"/>
    <w:rsid w:val="008863D4"/>
    <w:rsid w:val="009A6049"/>
    <w:rsid w:val="009B2DE1"/>
    <w:rsid w:val="009F4BB6"/>
    <w:rsid w:val="00A6007A"/>
    <w:rsid w:val="00A65FBE"/>
    <w:rsid w:val="00A95EB0"/>
    <w:rsid w:val="00B67963"/>
    <w:rsid w:val="00B913A2"/>
    <w:rsid w:val="00CA7F95"/>
    <w:rsid w:val="00DE6AE1"/>
    <w:rsid w:val="043E1CB8"/>
    <w:rsid w:val="48AA2FCF"/>
    <w:rsid w:val="5A784ED8"/>
    <w:rsid w:val="62FF41F8"/>
    <w:rsid w:val="668908DE"/>
    <w:rsid w:val="74F2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4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4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45F83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45F83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845F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399</Words>
  <Characters>2279</Characters>
  <Application>Microsoft Office Word</Application>
  <DocSecurity>0</DocSecurity>
  <Lines>18</Lines>
  <Paragraphs>5</Paragraphs>
  <ScaleCrop>false</ScaleCrop>
  <Company>Home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China</dc:creator>
  <cp:lastModifiedBy>Administrator</cp:lastModifiedBy>
  <cp:revision>6</cp:revision>
  <cp:lastPrinted>2020-11-04T02:08:00Z</cp:lastPrinted>
  <dcterms:created xsi:type="dcterms:W3CDTF">2020-10-12T00:45:00Z</dcterms:created>
  <dcterms:modified xsi:type="dcterms:W3CDTF">2022-11-25T02:18:00Z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