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D2" w:rsidRPr="00687A07" w:rsidRDefault="00C646D2" w:rsidP="00C646D2">
      <w:pPr>
        <w:spacing w:line="720" w:lineRule="exact"/>
        <w:rPr>
          <w:rFonts w:ascii="宋体" w:eastAsia="宋体" w:hAnsi="宋体" w:cs="黑体"/>
          <w:sz w:val="32"/>
        </w:rPr>
      </w:pPr>
    </w:p>
    <w:p w:rsidR="00C646D2" w:rsidRPr="00687A07" w:rsidRDefault="00C646D2" w:rsidP="00C646D2">
      <w:pPr>
        <w:spacing w:line="720" w:lineRule="exact"/>
        <w:rPr>
          <w:rFonts w:ascii="宋体" w:eastAsia="宋体" w:hAnsi="宋体" w:cs="黑体"/>
          <w:sz w:val="32"/>
        </w:rPr>
      </w:pPr>
    </w:p>
    <w:p w:rsidR="00C646D2" w:rsidRPr="00687A07" w:rsidRDefault="00C646D2" w:rsidP="00C646D2">
      <w:pPr>
        <w:spacing w:line="720" w:lineRule="exact"/>
        <w:rPr>
          <w:rFonts w:ascii="宋体" w:eastAsia="宋体" w:hAnsi="宋体" w:cs="黑体"/>
          <w:sz w:val="32"/>
        </w:rPr>
      </w:pPr>
    </w:p>
    <w:p w:rsidR="00C646D2" w:rsidRPr="00687A07" w:rsidRDefault="00C646D2" w:rsidP="00C646D2">
      <w:pPr>
        <w:spacing w:line="560" w:lineRule="exact"/>
        <w:rPr>
          <w:rFonts w:ascii="仿宋_GB2312" w:eastAsia="仿宋_GB2312" w:hAnsi="Calibri" w:cs="黑体"/>
          <w:sz w:val="32"/>
          <w:szCs w:val="32"/>
        </w:rPr>
      </w:pPr>
      <w:r w:rsidRPr="00687A07">
        <w:rPr>
          <w:rFonts w:ascii="仿宋_GB2312" w:eastAsia="仿宋_GB2312" w:hAnsi="Calibri" w:cs="黑体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黑体" w:hint="eastAsia"/>
          <w:sz w:val="32"/>
          <w:szCs w:val="32"/>
        </w:rPr>
        <w:t xml:space="preserve">                             </w:t>
      </w:r>
      <w:r w:rsidRPr="00687A07">
        <w:rPr>
          <w:rFonts w:ascii="仿宋_GB2312" w:eastAsia="仿宋_GB2312" w:hAnsi="Calibri" w:cs="黑体" w:hint="eastAsia"/>
          <w:sz w:val="32"/>
          <w:szCs w:val="32"/>
        </w:rPr>
        <w:t xml:space="preserve"> </w:t>
      </w:r>
      <w:r w:rsidRPr="00687A07">
        <w:rPr>
          <w:rFonts w:ascii="仿宋_GB2312" w:eastAsia="仿宋_GB2312" w:hAnsi="Calibri" w:cs="黑体" w:hint="eastAsia"/>
          <w:sz w:val="34"/>
          <w:szCs w:val="34"/>
        </w:rPr>
        <w:t>尤</w:t>
      </w:r>
      <w:proofErr w:type="gramStart"/>
      <w:r w:rsidRPr="00687A07">
        <w:rPr>
          <w:rFonts w:ascii="仿宋_GB2312" w:eastAsia="仿宋_GB2312" w:hAnsi="Calibri" w:cs="黑体" w:hint="eastAsia"/>
          <w:sz w:val="34"/>
          <w:szCs w:val="34"/>
        </w:rPr>
        <w:t>审改办</w:t>
      </w:r>
      <w:proofErr w:type="gramEnd"/>
      <w:r w:rsidRPr="00687A07">
        <w:rPr>
          <w:rFonts w:ascii="仿宋_GB2312" w:eastAsia="仿宋_GB2312" w:hAnsi="Calibri" w:cs="黑体" w:hint="eastAsia"/>
          <w:sz w:val="34"/>
          <w:szCs w:val="34"/>
        </w:rPr>
        <w:t>〔2018〕</w:t>
      </w:r>
      <w:r w:rsidR="005E0854">
        <w:rPr>
          <w:rFonts w:ascii="仿宋_GB2312" w:eastAsia="仿宋_GB2312" w:hAnsi="Calibri" w:cs="黑体" w:hint="eastAsia"/>
          <w:sz w:val="34"/>
          <w:szCs w:val="34"/>
        </w:rPr>
        <w:t>13</w:t>
      </w:r>
      <w:r w:rsidRPr="00687A07">
        <w:rPr>
          <w:rFonts w:ascii="仿宋_GB2312" w:eastAsia="仿宋_GB2312" w:hAnsi="Calibri" w:cs="黑体" w:hint="eastAsia"/>
          <w:sz w:val="34"/>
          <w:szCs w:val="34"/>
        </w:rPr>
        <w:t>号</w:t>
      </w:r>
    </w:p>
    <w:p w:rsidR="00C646D2" w:rsidRPr="00687A07" w:rsidRDefault="00C646D2" w:rsidP="00C646D2">
      <w:pPr>
        <w:spacing w:line="560" w:lineRule="exact"/>
        <w:rPr>
          <w:rFonts w:ascii="仿宋_GB2312" w:eastAsia="仿宋_GB2312" w:hAnsi="Calibri" w:cs="黑体"/>
          <w:sz w:val="32"/>
          <w:szCs w:val="32"/>
        </w:rPr>
      </w:pPr>
    </w:p>
    <w:p w:rsidR="001D4CBE" w:rsidRDefault="00C646D2" w:rsidP="00C644FE">
      <w:pPr>
        <w:spacing w:line="590" w:lineRule="exact"/>
        <w:jc w:val="center"/>
        <w:rPr>
          <w:rFonts w:ascii="方正小标宋简体" w:eastAsia="方正小标宋简体" w:hAnsi="Calibri" w:cs="黑体"/>
          <w:sz w:val="44"/>
          <w:szCs w:val="32"/>
        </w:rPr>
      </w:pPr>
      <w:r w:rsidRPr="00687A07">
        <w:rPr>
          <w:rFonts w:ascii="方正小标宋简体" w:eastAsia="方正小标宋简体" w:hAnsi="Calibri" w:cs="黑体" w:hint="eastAsia"/>
          <w:sz w:val="44"/>
          <w:szCs w:val="32"/>
        </w:rPr>
        <w:t>尤溪县行政审批制度改革工作小组办公室</w:t>
      </w:r>
    </w:p>
    <w:p w:rsidR="001D4CBE" w:rsidRDefault="00C646D2" w:rsidP="001D4CBE">
      <w:pPr>
        <w:spacing w:line="590" w:lineRule="exact"/>
        <w:jc w:val="center"/>
        <w:rPr>
          <w:rFonts w:ascii="方正小标宋简体" w:eastAsia="方正小标宋简体" w:hAnsi="Calibri" w:cs="黑体"/>
          <w:sz w:val="44"/>
          <w:szCs w:val="32"/>
        </w:rPr>
      </w:pPr>
      <w:r w:rsidRPr="00687A07">
        <w:rPr>
          <w:rFonts w:ascii="方正小标宋简体" w:eastAsia="方正小标宋简体" w:hAnsi="Calibri" w:cs="黑体" w:hint="eastAsia"/>
          <w:sz w:val="44"/>
          <w:szCs w:val="32"/>
        </w:rPr>
        <w:t>关于</w:t>
      </w:r>
      <w:r w:rsidR="005155C1">
        <w:rPr>
          <w:rFonts w:ascii="方正小标宋简体" w:eastAsia="方正小标宋简体" w:hAnsi="Calibri" w:cs="黑体" w:hint="eastAsia"/>
          <w:sz w:val="44"/>
          <w:szCs w:val="32"/>
        </w:rPr>
        <w:t>调整县交通运输局部</w:t>
      </w:r>
      <w:proofErr w:type="gramStart"/>
      <w:r w:rsidR="005155C1">
        <w:rPr>
          <w:rFonts w:ascii="方正小标宋简体" w:eastAsia="方正小标宋简体" w:hAnsi="Calibri" w:cs="黑体" w:hint="eastAsia"/>
          <w:sz w:val="44"/>
          <w:szCs w:val="32"/>
        </w:rPr>
        <w:t>分</w:t>
      </w:r>
      <w:r w:rsidR="001D4CBE" w:rsidRPr="001D4CBE">
        <w:rPr>
          <w:rFonts w:ascii="方正小标宋简体" w:eastAsia="方正小标宋简体" w:hAnsi="Calibri" w:cs="黑体" w:hint="eastAsia"/>
          <w:sz w:val="44"/>
          <w:szCs w:val="32"/>
        </w:rPr>
        <w:t>行政</w:t>
      </w:r>
      <w:proofErr w:type="gramEnd"/>
      <w:r w:rsidR="001D4CBE" w:rsidRPr="001D4CBE">
        <w:rPr>
          <w:rFonts w:ascii="方正小标宋简体" w:eastAsia="方正小标宋简体" w:hAnsi="Calibri" w:cs="黑体" w:hint="eastAsia"/>
          <w:sz w:val="44"/>
          <w:szCs w:val="32"/>
        </w:rPr>
        <w:t>许可</w:t>
      </w:r>
    </w:p>
    <w:p w:rsidR="00C646D2" w:rsidRPr="00687A07" w:rsidRDefault="001D4CBE" w:rsidP="001D4CBE">
      <w:pPr>
        <w:spacing w:line="590" w:lineRule="exact"/>
        <w:jc w:val="center"/>
        <w:rPr>
          <w:rFonts w:ascii="方正小标宋简体" w:eastAsia="方正小标宋简体" w:hAnsi="Calibri" w:cs="黑体"/>
          <w:sz w:val="44"/>
          <w:szCs w:val="32"/>
        </w:rPr>
      </w:pPr>
      <w:r w:rsidRPr="001D4CBE">
        <w:rPr>
          <w:rFonts w:ascii="方正小标宋简体" w:eastAsia="方正小标宋简体" w:hAnsi="Calibri" w:cs="黑体" w:hint="eastAsia"/>
          <w:sz w:val="44"/>
          <w:szCs w:val="32"/>
        </w:rPr>
        <w:t>和公共服务</w:t>
      </w:r>
      <w:r w:rsidR="00C646D2" w:rsidRPr="00687A07">
        <w:rPr>
          <w:rFonts w:ascii="方正小标宋简体" w:eastAsia="方正小标宋简体" w:hAnsi="Calibri" w:cs="黑体" w:hint="eastAsia"/>
          <w:sz w:val="44"/>
          <w:szCs w:val="32"/>
        </w:rPr>
        <w:t>事项的通知</w:t>
      </w:r>
    </w:p>
    <w:p w:rsidR="00C646D2" w:rsidRPr="00687A07" w:rsidRDefault="00C646D2" w:rsidP="001C7205">
      <w:pPr>
        <w:spacing w:line="590" w:lineRule="exact"/>
        <w:rPr>
          <w:rFonts w:ascii="仿宋_GB2312" w:eastAsia="仿宋_GB2312" w:hAnsi="Calibri" w:cs="黑体"/>
          <w:sz w:val="32"/>
          <w:szCs w:val="32"/>
        </w:rPr>
      </w:pPr>
    </w:p>
    <w:p w:rsidR="00C646D2" w:rsidRPr="00687A07" w:rsidRDefault="00C646D2" w:rsidP="001C7205">
      <w:pPr>
        <w:spacing w:line="590" w:lineRule="exact"/>
        <w:rPr>
          <w:rFonts w:ascii="仿宋_GB2312" w:eastAsia="仿宋_GB2312" w:hAnsi="Calibri" w:cs="黑体"/>
          <w:sz w:val="32"/>
          <w:szCs w:val="32"/>
        </w:rPr>
      </w:pPr>
      <w:r w:rsidRPr="00687A07">
        <w:rPr>
          <w:rFonts w:ascii="仿宋_GB2312" w:eastAsia="仿宋_GB2312" w:hAnsi="Calibri" w:cs="黑体" w:hint="eastAsia"/>
          <w:sz w:val="32"/>
          <w:szCs w:val="32"/>
        </w:rPr>
        <w:t>县</w:t>
      </w:r>
      <w:r w:rsidR="00C45929">
        <w:rPr>
          <w:rFonts w:ascii="仿宋_GB2312" w:eastAsia="仿宋_GB2312" w:hAnsi="Calibri" w:cs="黑体" w:hint="eastAsia"/>
          <w:sz w:val="32"/>
          <w:szCs w:val="32"/>
        </w:rPr>
        <w:t>交通运输局</w:t>
      </w:r>
      <w:r w:rsidRPr="00687A07">
        <w:rPr>
          <w:rFonts w:ascii="仿宋_GB2312" w:eastAsia="仿宋_GB2312" w:hAnsi="Calibri" w:cs="黑体"/>
          <w:sz w:val="32"/>
          <w:szCs w:val="32"/>
        </w:rPr>
        <w:t>：</w:t>
      </w:r>
    </w:p>
    <w:p w:rsidR="00C646D2" w:rsidRPr="00687A07" w:rsidRDefault="009978E9" w:rsidP="001C7205">
      <w:pPr>
        <w:autoSpaceDN w:val="0"/>
        <w:spacing w:line="590" w:lineRule="exact"/>
        <w:ind w:firstLineChars="200" w:firstLine="640"/>
        <w:rPr>
          <w:rFonts w:ascii="仿宋_GB2312" w:eastAsia="仿宋_GB2312" w:hAnsi="Calibri" w:cs="黑体"/>
          <w:sz w:val="32"/>
          <w:szCs w:val="32"/>
        </w:rPr>
      </w:pPr>
      <w:r>
        <w:rPr>
          <w:rFonts w:ascii="仿宋_GB2312" w:eastAsia="仿宋_GB2312" w:hAnsi="Calibri" w:cs="黑体" w:hint="eastAsia"/>
          <w:sz w:val="32"/>
          <w:szCs w:val="32"/>
        </w:rPr>
        <w:t>根据</w:t>
      </w:r>
      <w:r w:rsidR="00C45929" w:rsidRPr="00C45929">
        <w:rPr>
          <w:rFonts w:ascii="仿宋_GB2312" w:eastAsia="仿宋_GB2312" w:hAnsi="Calibri" w:cs="黑体" w:hint="eastAsia"/>
          <w:sz w:val="32"/>
          <w:szCs w:val="32"/>
        </w:rPr>
        <w:t>国务院</w:t>
      </w:r>
      <w:r>
        <w:rPr>
          <w:rFonts w:ascii="仿宋_GB2312" w:eastAsia="仿宋_GB2312" w:hAnsi="Calibri" w:cs="黑体" w:hint="eastAsia"/>
          <w:sz w:val="32"/>
          <w:szCs w:val="32"/>
        </w:rPr>
        <w:t>《</w:t>
      </w:r>
      <w:r w:rsidR="00C45929" w:rsidRPr="00C45929">
        <w:rPr>
          <w:rFonts w:ascii="仿宋_GB2312" w:eastAsia="仿宋_GB2312" w:hAnsi="Calibri" w:cs="黑体" w:hint="eastAsia"/>
          <w:sz w:val="32"/>
          <w:szCs w:val="32"/>
        </w:rPr>
        <w:t>关于取消一批行政许可等事项的决定》（国发〔2018〕28号）</w:t>
      </w:r>
      <w:r w:rsidR="00C646D2">
        <w:rPr>
          <w:rFonts w:ascii="仿宋_GB2312" w:eastAsia="仿宋_GB2312" w:hAnsi="Calibri" w:cs="黑体" w:hint="eastAsia"/>
          <w:sz w:val="32"/>
          <w:szCs w:val="32"/>
        </w:rPr>
        <w:t>精神</w:t>
      </w:r>
      <w:r w:rsidR="00C646D2" w:rsidRPr="00687A07">
        <w:rPr>
          <w:rFonts w:ascii="仿宋_GB2312" w:eastAsia="仿宋_GB2312" w:hAnsi="Calibri" w:cs="黑体" w:hint="eastAsia"/>
          <w:sz w:val="32"/>
          <w:szCs w:val="32"/>
        </w:rPr>
        <w:t>和</w:t>
      </w:r>
      <w:r w:rsidR="001325A7">
        <w:rPr>
          <w:rFonts w:ascii="仿宋_GB2312" w:eastAsia="仿宋_GB2312" w:hAnsi="Calibri" w:cs="黑体" w:hint="eastAsia"/>
          <w:sz w:val="32"/>
          <w:szCs w:val="32"/>
        </w:rPr>
        <w:t>省</w:t>
      </w:r>
      <w:r w:rsidR="00C45929">
        <w:rPr>
          <w:rFonts w:ascii="仿宋_GB2312" w:eastAsia="仿宋_GB2312" w:hAnsi="Calibri" w:cs="黑体" w:hint="eastAsia"/>
          <w:sz w:val="32"/>
          <w:szCs w:val="32"/>
        </w:rPr>
        <w:t>交通运输厅</w:t>
      </w:r>
      <w:r w:rsidR="001325A7">
        <w:rPr>
          <w:rFonts w:ascii="仿宋_GB2312" w:eastAsia="仿宋_GB2312" w:hAnsi="Calibri" w:cs="黑体" w:hint="eastAsia"/>
          <w:sz w:val="32"/>
          <w:szCs w:val="32"/>
        </w:rPr>
        <w:t>《</w:t>
      </w:r>
      <w:r w:rsidR="001325A7">
        <w:rPr>
          <w:rFonts w:ascii="仿宋_GB2312" w:eastAsia="仿宋_GB2312" w:hAnsi="Calibri" w:cs="黑体"/>
          <w:sz w:val="32"/>
          <w:szCs w:val="32"/>
        </w:rPr>
        <w:t>关于</w:t>
      </w:r>
      <w:r>
        <w:rPr>
          <w:rFonts w:ascii="仿宋_GB2312" w:eastAsia="仿宋_GB2312" w:hAnsi="Calibri" w:cs="黑体" w:hint="eastAsia"/>
          <w:sz w:val="32"/>
          <w:szCs w:val="32"/>
        </w:rPr>
        <w:t>废止一批文件</w:t>
      </w:r>
      <w:r w:rsidR="001325A7">
        <w:rPr>
          <w:rFonts w:ascii="仿宋_GB2312" w:eastAsia="仿宋_GB2312" w:hAnsi="Calibri" w:cs="黑体" w:hint="eastAsia"/>
          <w:sz w:val="32"/>
          <w:szCs w:val="32"/>
        </w:rPr>
        <w:t>的通知》</w:t>
      </w:r>
      <w:r w:rsidR="001325A7">
        <w:rPr>
          <w:rFonts w:ascii="仿宋_GB2312" w:eastAsia="仿宋_GB2312" w:hAnsi="Calibri" w:cs="黑体"/>
          <w:sz w:val="32"/>
          <w:szCs w:val="32"/>
        </w:rPr>
        <w:t>（</w:t>
      </w:r>
      <w:r w:rsidRPr="009978E9">
        <w:rPr>
          <w:rFonts w:ascii="仿宋_GB2312" w:eastAsia="仿宋_GB2312" w:hAnsi="Calibri" w:cs="黑体" w:hint="eastAsia"/>
          <w:sz w:val="32"/>
          <w:szCs w:val="32"/>
        </w:rPr>
        <w:t>闽交办〔2018〕2号</w:t>
      </w:r>
      <w:r w:rsidR="001325A7" w:rsidRPr="001325A7">
        <w:rPr>
          <w:rFonts w:ascii="仿宋_GB2312" w:eastAsia="仿宋_GB2312" w:hAnsi="Calibri" w:cs="黑体" w:hint="eastAsia"/>
          <w:sz w:val="32"/>
          <w:szCs w:val="32"/>
        </w:rPr>
        <w:t>）</w:t>
      </w:r>
      <w:r w:rsidR="00AD7637">
        <w:rPr>
          <w:rFonts w:ascii="仿宋_GB2312" w:eastAsia="仿宋_GB2312" w:hAnsi="Calibri" w:cs="黑体" w:hint="eastAsia"/>
          <w:sz w:val="32"/>
          <w:szCs w:val="32"/>
        </w:rPr>
        <w:t>以及</w:t>
      </w:r>
      <w:r w:rsidR="001325A7">
        <w:rPr>
          <w:rFonts w:ascii="仿宋_GB2312" w:eastAsia="仿宋_GB2312" w:hAnsi="Calibri" w:cs="黑体" w:hint="eastAsia"/>
          <w:sz w:val="32"/>
          <w:szCs w:val="32"/>
        </w:rPr>
        <w:t>市审改</w:t>
      </w:r>
      <w:r>
        <w:rPr>
          <w:rFonts w:ascii="仿宋_GB2312" w:eastAsia="仿宋_GB2312" w:hAnsi="Calibri" w:cs="黑体" w:hint="eastAsia"/>
          <w:sz w:val="32"/>
          <w:szCs w:val="32"/>
        </w:rPr>
        <w:t>《关于取消、下放和调整一批行政许可</w:t>
      </w:r>
      <w:r w:rsidR="001D4CBE">
        <w:rPr>
          <w:rFonts w:ascii="仿宋_GB2312" w:eastAsia="仿宋_GB2312" w:hAnsi="Calibri" w:cs="黑体" w:hint="eastAsia"/>
          <w:sz w:val="32"/>
          <w:szCs w:val="32"/>
        </w:rPr>
        <w:t>和公共服务事项的通知》</w:t>
      </w:r>
      <w:r w:rsidR="001D4CBE" w:rsidRPr="001D4CBE">
        <w:rPr>
          <w:rFonts w:ascii="仿宋_GB2312" w:eastAsia="仿宋_GB2312" w:hAnsi="Calibri" w:cs="黑体" w:hint="eastAsia"/>
          <w:sz w:val="32"/>
          <w:szCs w:val="32"/>
        </w:rPr>
        <w:t>（</w:t>
      </w:r>
      <w:r w:rsidR="001D4CBE">
        <w:rPr>
          <w:rFonts w:ascii="仿宋_GB2312" w:eastAsia="仿宋_GB2312" w:hAnsi="Calibri" w:cs="黑体" w:hint="eastAsia"/>
          <w:sz w:val="32"/>
          <w:szCs w:val="32"/>
        </w:rPr>
        <w:t>明</w:t>
      </w:r>
      <w:proofErr w:type="gramStart"/>
      <w:r w:rsidR="001D4CBE">
        <w:rPr>
          <w:rFonts w:ascii="仿宋_GB2312" w:eastAsia="仿宋_GB2312" w:hAnsi="Calibri" w:cs="黑体" w:hint="eastAsia"/>
          <w:sz w:val="32"/>
          <w:szCs w:val="32"/>
        </w:rPr>
        <w:t>审改</w:t>
      </w:r>
      <w:r w:rsidR="001D4CBE" w:rsidRPr="001D4CBE">
        <w:rPr>
          <w:rFonts w:ascii="仿宋_GB2312" w:eastAsia="仿宋_GB2312" w:hAnsi="Calibri" w:cs="黑体" w:hint="eastAsia"/>
          <w:sz w:val="32"/>
          <w:szCs w:val="32"/>
        </w:rPr>
        <w:t>办</w:t>
      </w:r>
      <w:proofErr w:type="gramEnd"/>
      <w:r w:rsidR="001D4CBE" w:rsidRPr="001D4CBE">
        <w:rPr>
          <w:rFonts w:ascii="仿宋_GB2312" w:eastAsia="仿宋_GB2312" w:hAnsi="Calibri" w:cs="黑体" w:hint="eastAsia"/>
          <w:sz w:val="32"/>
          <w:szCs w:val="32"/>
        </w:rPr>
        <w:t>〔2018〕</w:t>
      </w:r>
      <w:r w:rsidR="001D4CBE">
        <w:rPr>
          <w:rFonts w:ascii="仿宋_GB2312" w:eastAsia="仿宋_GB2312" w:hAnsi="Calibri" w:cs="黑体"/>
          <w:sz w:val="32"/>
          <w:szCs w:val="32"/>
        </w:rPr>
        <w:t>10</w:t>
      </w:r>
      <w:r w:rsidR="001D4CBE" w:rsidRPr="001D4CBE">
        <w:rPr>
          <w:rFonts w:ascii="仿宋_GB2312" w:eastAsia="仿宋_GB2312" w:hAnsi="Calibri" w:cs="黑体" w:hint="eastAsia"/>
          <w:sz w:val="32"/>
          <w:szCs w:val="32"/>
        </w:rPr>
        <w:t>号）</w:t>
      </w:r>
      <w:r w:rsidR="001D4CBE">
        <w:rPr>
          <w:rFonts w:ascii="仿宋_GB2312" w:eastAsia="仿宋_GB2312" w:hAnsi="Calibri" w:cs="黑体" w:hint="eastAsia"/>
          <w:sz w:val="32"/>
          <w:szCs w:val="32"/>
        </w:rPr>
        <w:t>的</w:t>
      </w:r>
      <w:r w:rsidR="00C646D2" w:rsidRPr="00687A07">
        <w:rPr>
          <w:rFonts w:ascii="仿宋_GB2312" w:eastAsia="仿宋_GB2312" w:hAnsi="Calibri" w:cs="黑体" w:hint="eastAsia"/>
          <w:sz w:val="32"/>
          <w:szCs w:val="32"/>
        </w:rPr>
        <w:t>要求，</w:t>
      </w:r>
      <w:r w:rsidR="00C646D2" w:rsidRPr="00687A07">
        <w:rPr>
          <w:rFonts w:ascii="仿宋_GB2312" w:eastAsia="仿宋_GB2312" w:hAnsi="Calibri" w:cs="黑体"/>
          <w:sz w:val="32"/>
          <w:szCs w:val="32"/>
        </w:rPr>
        <w:t>决定</w:t>
      </w:r>
      <w:r w:rsidR="00C646D2" w:rsidRPr="00687A07">
        <w:rPr>
          <w:rFonts w:ascii="仿宋_GB2312" w:eastAsia="仿宋_GB2312" w:hAnsi="Calibri" w:cs="黑体" w:hint="eastAsia"/>
          <w:sz w:val="32"/>
          <w:szCs w:val="32"/>
        </w:rPr>
        <w:t>调整</w:t>
      </w:r>
      <w:r w:rsidR="001D4CBE">
        <w:rPr>
          <w:rFonts w:ascii="仿宋_GB2312" w:eastAsia="仿宋_GB2312" w:hAnsi="Calibri" w:cs="黑体" w:hint="eastAsia"/>
          <w:sz w:val="32"/>
          <w:szCs w:val="32"/>
        </w:rPr>
        <w:t>你局</w:t>
      </w:r>
      <w:r w:rsidR="00C646D2" w:rsidRPr="005D1124">
        <w:rPr>
          <w:rFonts w:ascii="仿宋_GB2312" w:eastAsia="仿宋_GB2312" w:hAnsi="Calibri" w:cs="黑体" w:hint="eastAsia"/>
          <w:sz w:val="32"/>
          <w:szCs w:val="32"/>
        </w:rPr>
        <w:t>部</w:t>
      </w:r>
      <w:proofErr w:type="gramStart"/>
      <w:r w:rsidR="00C646D2" w:rsidRPr="005D1124">
        <w:rPr>
          <w:rFonts w:ascii="仿宋_GB2312" w:eastAsia="仿宋_GB2312" w:hAnsi="Calibri" w:cs="黑体" w:hint="eastAsia"/>
          <w:sz w:val="32"/>
          <w:szCs w:val="32"/>
        </w:rPr>
        <w:t>分行政</w:t>
      </w:r>
      <w:proofErr w:type="gramEnd"/>
      <w:r w:rsidR="00C646D2" w:rsidRPr="005D1124">
        <w:rPr>
          <w:rFonts w:ascii="仿宋_GB2312" w:eastAsia="仿宋_GB2312" w:hAnsi="Calibri" w:cs="黑体" w:hint="eastAsia"/>
          <w:sz w:val="32"/>
          <w:szCs w:val="32"/>
        </w:rPr>
        <w:t>许可和公共服务事项</w:t>
      </w:r>
      <w:r w:rsidR="00C646D2">
        <w:rPr>
          <w:rFonts w:ascii="仿宋_GB2312" w:eastAsia="仿宋_GB2312" w:hAnsi="Calibri" w:cs="黑体" w:hint="eastAsia"/>
          <w:sz w:val="32"/>
          <w:szCs w:val="32"/>
        </w:rPr>
        <w:t>共</w:t>
      </w:r>
      <w:r w:rsidR="001D4CBE">
        <w:rPr>
          <w:rFonts w:ascii="仿宋_GB2312" w:eastAsia="仿宋_GB2312" w:hAnsi="Calibri" w:cs="黑体"/>
          <w:sz w:val="32"/>
          <w:szCs w:val="32"/>
        </w:rPr>
        <w:t>6</w:t>
      </w:r>
      <w:r w:rsidR="00C646D2">
        <w:rPr>
          <w:rFonts w:ascii="仿宋_GB2312" w:eastAsia="仿宋_GB2312" w:hAnsi="Calibri" w:cs="黑体" w:hint="eastAsia"/>
          <w:sz w:val="32"/>
          <w:szCs w:val="32"/>
        </w:rPr>
        <w:t>项，</w:t>
      </w:r>
      <w:r w:rsidR="00C646D2" w:rsidRPr="00687A07">
        <w:rPr>
          <w:rFonts w:ascii="仿宋_GB2312" w:eastAsia="仿宋_GB2312" w:hAnsi="Calibri" w:cs="黑体" w:hint="eastAsia"/>
          <w:sz w:val="32"/>
          <w:szCs w:val="32"/>
        </w:rPr>
        <w:t>请</w:t>
      </w:r>
      <w:r w:rsidR="001D4CBE">
        <w:rPr>
          <w:rFonts w:ascii="仿宋_GB2312" w:eastAsia="仿宋_GB2312" w:hAnsi="Calibri" w:cs="黑体" w:hint="eastAsia"/>
          <w:sz w:val="32"/>
          <w:szCs w:val="32"/>
        </w:rPr>
        <w:t>你局</w:t>
      </w:r>
      <w:r w:rsidR="00C646D2" w:rsidRPr="00687A07">
        <w:rPr>
          <w:rFonts w:ascii="仿宋_GB2312" w:eastAsia="仿宋_GB2312" w:hAnsi="Calibri" w:cs="黑体" w:hint="eastAsia"/>
          <w:sz w:val="32"/>
          <w:szCs w:val="32"/>
        </w:rPr>
        <w:t>抓紧做好相关事项的调整工作。</w:t>
      </w:r>
    </w:p>
    <w:p w:rsidR="00C646D2" w:rsidRPr="001325A7" w:rsidRDefault="00C646D2" w:rsidP="00C646D2">
      <w:pPr>
        <w:autoSpaceDN w:val="0"/>
        <w:spacing w:line="560" w:lineRule="exact"/>
        <w:ind w:firstLineChars="200" w:firstLine="640"/>
        <w:rPr>
          <w:rFonts w:ascii="仿宋_GB2312" w:eastAsia="仿宋_GB2312" w:hAnsi="Calibri" w:cs="黑体"/>
          <w:sz w:val="32"/>
          <w:szCs w:val="32"/>
        </w:rPr>
      </w:pPr>
    </w:p>
    <w:p w:rsidR="00C646D2" w:rsidRPr="001325A7" w:rsidRDefault="00C646D2" w:rsidP="001325A7">
      <w:pPr>
        <w:autoSpaceDN w:val="0"/>
        <w:spacing w:line="560" w:lineRule="exact"/>
        <w:ind w:firstLineChars="200" w:firstLine="640"/>
        <w:rPr>
          <w:rFonts w:ascii="仿宋_GB2312" w:eastAsia="仿宋_GB2312" w:hAnsi="Calibri" w:cs="黑体"/>
          <w:sz w:val="32"/>
          <w:szCs w:val="32"/>
        </w:rPr>
      </w:pPr>
      <w:r w:rsidRPr="00687A07">
        <w:rPr>
          <w:rFonts w:ascii="仿宋_GB2312" w:eastAsia="仿宋_GB2312" w:hAnsi="Calibri" w:cs="黑体" w:hint="eastAsia"/>
          <w:sz w:val="32"/>
          <w:szCs w:val="32"/>
        </w:rPr>
        <w:t>附件：</w:t>
      </w:r>
      <w:r w:rsidR="001D4CBE" w:rsidRPr="001D4CBE">
        <w:rPr>
          <w:rFonts w:ascii="仿宋_GB2312" w:eastAsia="仿宋_GB2312" w:hAnsi="Calibri" w:cs="黑体" w:hint="eastAsia"/>
          <w:sz w:val="32"/>
          <w:szCs w:val="32"/>
        </w:rPr>
        <w:t>尤溪县交通运输局规范调整的权责事项目录</w:t>
      </w:r>
    </w:p>
    <w:p w:rsidR="00C646D2" w:rsidRDefault="00C646D2" w:rsidP="00C646D2">
      <w:pPr>
        <w:autoSpaceDN w:val="0"/>
        <w:spacing w:line="560" w:lineRule="exact"/>
        <w:rPr>
          <w:rFonts w:ascii="仿宋_GB2312" w:eastAsia="仿宋_GB2312" w:hAnsi="Calibri" w:cs="黑体"/>
          <w:sz w:val="32"/>
          <w:szCs w:val="32"/>
        </w:rPr>
      </w:pPr>
    </w:p>
    <w:p w:rsidR="00C644FE" w:rsidRPr="00687A07" w:rsidRDefault="00C644FE" w:rsidP="00C646D2">
      <w:pPr>
        <w:autoSpaceDN w:val="0"/>
        <w:spacing w:line="560" w:lineRule="exact"/>
        <w:rPr>
          <w:rFonts w:ascii="仿宋_GB2312" w:eastAsia="仿宋_GB2312" w:hAnsi="Calibri" w:cs="黑体"/>
          <w:sz w:val="32"/>
          <w:szCs w:val="32"/>
        </w:rPr>
      </w:pPr>
    </w:p>
    <w:p w:rsidR="00C646D2" w:rsidRPr="00687A07" w:rsidRDefault="00C646D2" w:rsidP="00C646D2">
      <w:pPr>
        <w:spacing w:line="560" w:lineRule="exact"/>
        <w:rPr>
          <w:rFonts w:ascii="仿宋_GB2312" w:eastAsia="仿宋_GB2312" w:hAnsi="Calibri" w:cs="黑体"/>
          <w:sz w:val="32"/>
          <w:szCs w:val="32"/>
        </w:rPr>
      </w:pPr>
      <w:r>
        <w:rPr>
          <w:rFonts w:ascii="仿宋_GB2312" w:eastAsia="仿宋_GB2312" w:hAnsi="Calibri" w:cs="黑体" w:hint="eastAsia"/>
          <w:sz w:val="32"/>
          <w:szCs w:val="32"/>
        </w:rPr>
        <w:t xml:space="preserve">                   </w:t>
      </w:r>
      <w:r w:rsidRPr="00687A07">
        <w:rPr>
          <w:rFonts w:ascii="仿宋_GB2312" w:eastAsia="仿宋_GB2312" w:hAnsi="Calibri" w:cs="黑体" w:hint="eastAsia"/>
          <w:sz w:val="32"/>
          <w:szCs w:val="32"/>
        </w:rPr>
        <w:t>尤溪县</w:t>
      </w:r>
      <w:r w:rsidRPr="00687A07">
        <w:rPr>
          <w:rFonts w:ascii="仿宋_GB2312" w:eastAsia="仿宋_GB2312" w:hAnsi="Calibri" w:cs="黑体"/>
          <w:sz w:val="32"/>
          <w:szCs w:val="32"/>
        </w:rPr>
        <w:t>行政审批制度改革工作小组办公室</w:t>
      </w:r>
    </w:p>
    <w:p w:rsidR="00C646D2" w:rsidRDefault="00C646D2" w:rsidP="001325A7">
      <w:pPr>
        <w:spacing w:line="560" w:lineRule="exact"/>
      </w:pPr>
      <w:r w:rsidRPr="00687A07">
        <w:rPr>
          <w:rFonts w:ascii="仿宋_GB2312" w:eastAsia="仿宋_GB2312" w:hAnsi="Calibri" w:cs="黑体"/>
          <w:sz w:val="32"/>
          <w:szCs w:val="32"/>
        </w:rPr>
        <w:t xml:space="preserve">                           </w:t>
      </w:r>
      <w:r w:rsidRPr="00687A07">
        <w:rPr>
          <w:rFonts w:ascii="仿宋_GB2312" w:eastAsia="仿宋_GB2312" w:hAnsi="Calibri" w:cs="黑体" w:hint="eastAsia"/>
          <w:sz w:val="32"/>
          <w:szCs w:val="32"/>
        </w:rPr>
        <w:t xml:space="preserve"> </w:t>
      </w:r>
      <w:r w:rsidRPr="00687A07">
        <w:rPr>
          <w:rFonts w:ascii="仿宋_GB2312" w:eastAsia="仿宋_GB2312" w:hAnsi="Calibri" w:cs="黑体"/>
          <w:sz w:val="32"/>
          <w:szCs w:val="32"/>
        </w:rPr>
        <w:t xml:space="preserve"> </w:t>
      </w:r>
      <w:r>
        <w:rPr>
          <w:rFonts w:ascii="仿宋_GB2312" w:eastAsia="仿宋_GB2312" w:hAnsi="Calibri" w:cs="黑体"/>
          <w:sz w:val="32"/>
          <w:szCs w:val="32"/>
        </w:rPr>
        <w:t xml:space="preserve">  </w:t>
      </w:r>
      <w:r w:rsidRPr="00687A07">
        <w:rPr>
          <w:rFonts w:ascii="仿宋_GB2312" w:eastAsia="仿宋_GB2312" w:hAnsi="Calibri" w:cs="黑体"/>
          <w:sz w:val="32"/>
          <w:szCs w:val="32"/>
        </w:rPr>
        <w:t>201</w:t>
      </w:r>
      <w:r w:rsidRPr="00687A07">
        <w:rPr>
          <w:rFonts w:ascii="仿宋_GB2312" w:eastAsia="仿宋_GB2312" w:hAnsi="Calibri" w:cs="黑体" w:hint="eastAsia"/>
          <w:sz w:val="32"/>
          <w:szCs w:val="32"/>
        </w:rPr>
        <w:t>8年</w:t>
      </w:r>
      <w:r w:rsidR="00EB1EDF">
        <w:rPr>
          <w:rFonts w:ascii="仿宋_GB2312" w:eastAsia="仿宋_GB2312" w:hAnsi="Calibri" w:cs="黑体"/>
          <w:sz w:val="32"/>
          <w:szCs w:val="32"/>
        </w:rPr>
        <w:t>1</w:t>
      </w:r>
      <w:r w:rsidR="001D4CBE">
        <w:rPr>
          <w:rFonts w:ascii="仿宋_GB2312" w:eastAsia="仿宋_GB2312" w:hAnsi="Calibri" w:cs="黑体"/>
          <w:sz w:val="32"/>
          <w:szCs w:val="32"/>
        </w:rPr>
        <w:t>2</w:t>
      </w:r>
      <w:r w:rsidRPr="00687A07">
        <w:rPr>
          <w:rFonts w:ascii="仿宋_GB2312" w:eastAsia="仿宋_GB2312" w:hAnsi="Calibri" w:cs="黑体" w:hint="eastAsia"/>
          <w:sz w:val="32"/>
          <w:szCs w:val="32"/>
        </w:rPr>
        <w:t>月</w:t>
      </w:r>
      <w:r w:rsidR="005E0854">
        <w:rPr>
          <w:rFonts w:ascii="仿宋_GB2312" w:eastAsia="仿宋_GB2312" w:hAnsi="Calibri" w:cs="黑体" w:hint="eastAsia"/>
          <w:sz w:val="32"/>
          <w:szCs w:val="32"/>
        </w:rPr>
        <w:t>20</w:t>
      </w:r>
      <w:r w:rsidRPr="00687A07">
        <w:rPr>
          <w:rFonts w:ascii="仿宋_GB2312" w:eastAsia="仿宋_GB2312" w:hAnsi="Calibri" w:cs="黑体" w:hint="eastAsia"/>
          <w:sz w:val="32"/>
          <w:szCs w:val="32"/>
        </w:rPr>
        <w:t>日</w:t>
      </w:r>
    </w:p>
    <w:p w:rsidR="00C646D2" w:rsidRPr="00C646D2" w:rsidRDefault="00C646D2">
      <w:pPr>
        <w:rPr>
          <w:rFonts w:ascii="黑体" w:eastAsia="黑体" w:hAnsi="黑体"/>
        </w:rPr>
      </w:pPr>
      <w:r w:rsidRPr="00C646D2">
        <w:rPr>
          <w:rFonts w:ascii="黑体" w:eastAsia="黑体" w:hAnsi="黑体" w:hint="eastAsia"/>
          <w:sz w:val="32"/>
        </w:rPr>
        <w:lastRenderedPageBreak/>
        <w:t>附件</w:t>
      </w:r>
    </w:p>
    <w:p w:rsidR="00C646D2" w:rsidRDefault="00C646D2"/>
    <w:p w:rsidR="00C646D2" w:rsidRPr="00C646D2" w:rsidRDefault="001325A7" w:rsidP="00C646D2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尤溪县</w:t>
      </w:r>
      <w:r w:rsidR="001D4CBE">
        <w:rPr>
          <w:rFonts w:ascii="方正小标宋简体" w:eastAsia="方正小标宋简体" w:hint="eastAsia"/>
          <w:sz w:val="32"/>
        </w:rPr>
        <w:t>交通运输局</w:t>
      </w:r>
      <w:r w:rsidR="00C646D2" w:rsidRPr="00C646D2">
        <w:rPr>
          <w:rFonts w:ascii="方正小标宋简体" w:eastAsia="方正小标宋简体" w:hint="eastAsia"/>
          <w:sz w:val="32"/>
        </w:rPr>
        <w:t>规范调整的权责事项目录</w:t>
      </w:r>
    </w:p>
    <w:p w:rsidR="00C646D2" w:rsidRDefault="00C646D2"/>
    <w:tbl>
      <w:tblPr>
        <w:tblStyle w:val="a5"/>
        <w:tblW w:w="9356" w:type="dxa"/>
        <w:tblInd w:w="-289" w:type="dxa"/>
        <w:tblLook w:val="04A0" w:firstRow="1" w:lastRow="0" w:firstColumn="1" w:lastColumn="0" w:noHBand="0" w:noVBand="1"/>
      </w:tblPr>
      <w:tblGrid>
        <w:gridCol w:w="568"/>
        <w:gridCol w:w="1276"/>
        <w:gridCol w:w="1701"/>
        <w:gridCol w:w="2976"/>
        <w:gridCol w:w="851"/>
        <w:gridCol w:w="709"/>
        <w:gridCol w:w="1275"/>
      </w:tblGrid>
      <w:tr w:rsidR="00C646D2" w:rsidTr="00D938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D2" w:rsidRPr="00BA297A" w:rsidRDefault="00C646D2" w:rsidP="00C646D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D2" w:rsidRPr="00BA297A" w:rsidRDefault="00C646D2" w:rsidP="00C646D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权责事项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D2" w:rsidRPr="00BA297A" w:rsidRDefault="00C646D2" w:rsidP="00C646D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D2" w:rsidRPr="00BA297A" w:rsidRDefault="00C646D2" w:rsidP="00C646D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设定依据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D2" w:rsidRDefault="00C646D2" w:rsidP="00C646D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实施</w:t>
            </w:r>
          </w:p>
          <w:p w:rsidR="00C646D2" w:rsidRPr="00BA297A" w:rsidRDefault="00C646D2" w:rsidP="00C646D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主体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6D2" w:rsidRPr="008C5051" w:rsidRDefault="00C646D2" w:rsidP="00C646D2">
            <w:pPr>
              <w:spacing w:line="240" w:lineRule="exact"/>
              <w:jc w:val="center"/>
              <w:rPr>
                <w:rFonts w:ascii="宋体" w:hAnsi="宋体" w:cs="Times New Roman"/>
                <w:b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/>
                <w:sz w:val="20"/>
                <w:szCs w:val="20"/>
              </w:rPr>
              <w:t>事项类型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46D2" w:rsidRPr="008C5051" w:rsidRDefault="00C646D2" w:rsidP="00C646D2">
            <w:pPr>
              <w:spacing w:line="240" w:lineRule="exact"/>
              <w:jc w:val="center"/>
              <w:rPr>
                <w:rFonts w:ascii="宋体" w:hAnsi="宋体" w:cs="Times New Roman"/>
                <w:b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/>
                <w:sz w:val="20"/>
                <w:szCs w:val="20"/>
              </w:rPr>
              <w:t>备注</w:t>
            </w:r>
          </w:p>
        </w:tc>
      </w:tr>
      <w:tr w:rsidR="00B05285" w:rsidRPr="001325A7" w:rsidTr="001D4CBE">
        <w:trPr>
          <w:trHeight w:val="605"/>
        </w:trPr>
        <w:tc>
          <w:tcPr>
            <w:tcW w:w="568" w:type="dxa"/>
            <w:vMerge w:val="restart"/>
            <w:vAlign w:val="center"/>
          </w:tcPr>
          <w:p w:rsidR="00B05285" w:rsidRPr="001325A7" w:rsidRDefault="001D4CBE" w:rsidP="006325F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25F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机动车维修经营许可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E8790F" w:rsidRDefault="00B05285" w:rsidP="00B05285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E8790F">
              <w:rPr>
                <w:rFonts w:hint="eastAsia"/>
                <w:color w:val="000000" w:themeColor="text1"/>
                <w:sz w:val="20"/>
                <w:szCs w:val="20"/>
              </w:rPr>
              <w:t>机动车维修经营许可（准入）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D938B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1.《道路运输条例》（国务院令第406号公布，国务院令第666号第2次修订）第三十九条；2.《机动车维修管理规定》（2005年交通部令第7号令公布，2016年交通运输部第37</w:t>
            </w:r>
            <w:r w:rsidR="00264419" w:rsidRPr="00D938B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号令修订）第七条、第二十条第一款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0528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尤溪县交通运输局</w:t>
            </w:r>
          </w:p>
        </w:tc>
        <w:tc>
          <w:tcPr>
            <w:tcW w:w="709" w:type="dxa"/>
            <w:vMerge w:val="restart"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05285">
              <w:rPr>
                <w:rFonts w:asciiTheme="minorEastAsia" w:hAnsiTheme="minorEastAsia" w:hint="eastAsia"/>
                <w:color w:val="000000" w:themeColor="text1"/>
                <w:sz w:val="20"/>
              </w:rPr>
              <w:t>行政许可</w:t>
            </w:r>
          </w:p>
        </w:tc>
        <w:tc>
          <w:tcPr>
            <w:tcW w:w="1275" w:type="dxa"/>
            <w:vMerge w:val="restart"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B05285">
              <w:rPr>
                <w:rFonts w:asciiTheme="minorEastAsia" w:hAnsiTheme="minorEastAsia" w:hint="eastAsia"/>
                <w:color w:val="000000" w:themeColor="text1"/>
                <w:sz w:val="20"/>
              </w:rPr>
              <w:t>根据国发〔2018〕28号取消</w:t>
            </w:r>
          </w:p>
        </w:tc>
      </w:tr>
      <w:tr w:rsidR="00B05285" w:rsidRPr="001325A7" w:rsidTr="001D4CBE">
        <w:trPr>
          <w:trHeight w:val="557"/>
        </w:trPr>
        <w:tc>
          <w:tcPr>
            <w:tcW w:w="568" w:type="dxa"/>
            <w:vMerge/>
            <w:vAlign w:val="center"/>
          </w:tcPr>
          <w:p w:rsidR="00B05285" w:rsidRPr="001325A7" w:rsidRDefault="00B05285" w:rsidP="006325F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E8790F" w:rsidRDefault="00B05285" w:rsidP="00B0528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E8790F">
              <w:rPr>
                <w:rFonts w:hint="eastAsia"/>
                <w:color w:val="000000" w:themeColor="text1"/>
                <w:sz w:val="20"/>
                <w:szCs w:val="20"/>
              </w:rPr>
              <w:t>机动车维修经营者经营资质变更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5285" w:rsidRPr="001325A7" w:rsidTr="001D4CBE">
        <w:trPr>
          <w:trHeight w:val="551"/>
        </w:trPr>
        <w:tc>
          <w:tcPr>
            <w:tcW w:w="568" w:type="dxa"/>
            <w:vMerge/>
            <w:vAlign w:val="center"/>
          </w:tcPr>
          <w:p w:rsidR="00B05285" w:rsidRPr="001325A7" w:rsidRDefault="00B05285" w:rsidP="006325F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E8790F" w:rsidRDefault="00B05285" w:rsidP="00B0528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E8790F">
              <w:rPr>
                <w:rFonts w:hint="eastAsia"/>
                <w:color w:val="000000" w:themeColor="text1"/>
                <w:sz w:val="20"/>
                <w:szCs w:val="20"/>
              </w:rPr>
              <w:t>机动车维修经营者经营范围变更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5285" w:rsidRPr="001325A7" w:rsidTr="001D4CBE">
        <w:trPr>
          <w:trHeight w:val="559"/>
        </w:trPr>
        <w:tc>
          <w:tcPr>
            <w:tcW w:w="568" w:type="dxa"/>
            <w:vMerge/>
            <w:vAlign w:val="center"/>
          </w:tcPr>
          <w:p w:rsidR="00B05285" w:rsidRPr="001325A7" w:rsidRDefault="00B05285" w:rsidP="006325F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E8790F" w:rsidRDefault="00B05285" w:rsidP="00B0528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E8790F">
              <w:rPr>
                <w:rFonts w:hint="eastAsia"/>
                <w:color w:val="000000" w:themeColor="text1"/>
                <w:sz w:val="20"/>
                <w:szCs w:val="20"/>
              </w:rPr>
              <w:t>机动车维修经营者经营地址变更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5285" w:rsidRPr="001325A7" w:rsidTr="001D4CBE">
        <w:trPr>
          <w:trHeight w:val="567"/>
        </w:trPr>
        <w:tc>
          <w:tcPr>
            <w:tcW w:w="568" w:type="dxa"/>
            <w:vMerge/>
            <w:vAlign w:val="center"/>
          </w:tcPr>
          <w:p w:rsidR="00B05285" w:rsidRPr="001325A7" w:rsidRDefault="00B05285" w:rsidP="006325F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E8790F" w:rsidRDefault="00B05285" w:rsidP="00B0528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E8790F">
              <w:rPr>
                <w:rFonts w:hint="eastAsia"/>
                <w:color w:val="000000" w:themeColor="text1"/>
                <w:sz w:val="20"/>
                <w:szCs w:val="20"/>
              </w:rPr>
              <w:t>机动车维修经营者有效期限变更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5285" w:rsidRPr="001325A7" w:rsidTr="001D4CBE">
        <w:trPr>
          <w:trHeight w:val="1114"/>
        </w:trPr>
        <w:tc>
          <w:tcPr>
            <w:tcW w:w="568" w:type="dxa"/>
            <w:vMerge/>
            <w:vAlign w:val="center"/>
          </w:tcPr>
          <w:p w:rsidR="00B05285" w:rsidRPr="001325A7" w:rsidRDefault="00B05285" w:rsidP="006325F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E8790F" w:rsidRDefault="00B05285" w:rsidP="00B0528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E8790F">
              <w:rPr>
                <w:rFonts w:hint="eastAsia"/>
                <w:color w:val="000000" w:themeColor="text1"/>
                <w:sz w:val="20"/>
                <w:szCs w:val="20"/>
              </w:rPr>
              <w:t>机动车维修经营者注销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D938B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《机动车维修管理规定》（2005年交通部令第7号令公布，2016年交通运输部第37</w:t>
            </w:r>
            <w:r w:rsidR="00264419" w:rsidRPr="00D938B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号令修订）第二十条第三款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5285" w:rsidRPr="001325A7" w:rsidRDefault="00B05285" w:rsidP="006325F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B05285" w:rsidRPr="001325A7" w:rsidRDefault="00B05285" w:rsidP="006325F9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05285" w:rsidRPr="001325A7" w:rsidTr="00D938BB">
        <w:trPr>
          <w:trHeight w:val="1258"/>
        </w:trPr>
        <w:tc>
          <w:tcPr>
            <w:tcW w:w="568" w:type="dxa"/>
            <w:vAlign w:val="center"/>
          </w:tcPr>
          <w:p w:rsidR="00B05285" w:rsidRPr="001325A7" w:rsidRDefault="001D4CBE" w:rsidP="00B0528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B05285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0528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更新采伐护路林的审批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B05285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85" w:rsidRPr="00D938BB" w:rsidRDefault="00B05285" w:rsidP="00B05285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938B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1.《公路法》第四十二条第二款；2.《公路安全保护条例》（国务院令第593号）第二十六条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85" w:rsidRPr="001325A7" w:rsidRDefault="00B05285" w:rsidP="00B0528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0528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尤溪县交通运输局</w:t>
            </w:r>
          </w:p>
        </w:tc>
        <w:tc>
          <w:tcPr>
            <w:tcW w:w="709" w:type="dxa"/>
            <w:vAlign w:val="center"/>
          </w:tcPr>
          <w:p w:rsidR="00B05285" w:rsidRPr="00B05285" w:rsidRDefault="00B05285" w:rsidP="00B0528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B05285">
              <w:rPr>
                <w:rFonts w:asciiTheme="minorEastAsia" w:hAnsiTheme="minorEastAsia" w:hint="eastAsia"/>
                <w:color w:val="000000" w:themeColor="text1"/>
                <w:sz w:val="20"/>
              </w:rPr>
              <w:t>行政许可</w:t>
            </w:r>
          </w:p>
        </w:tc>
        <w:tc>
          <w:tcPr>
            <w:tcW w:w="1275" w:type="dxa"/>
            <w:vAlign w:val="center"/>
          </w:tcPr>
          <w:p w:rsidR="00B05285" w:rsidRPr="00B05285" w:rsidRDefault="00B05285" w:rsidP="00B05285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B05285">
              <w:rPr>
                <w:rFonts w:asciiTheme="minorEastAsia" w:hAnsiTheme="minorEastAsia" w:hint="eastAsia"/>
                <w:color w:val="000000" w:themeColor="text1"/>
                <w:sz w:val="20"/>
              </w:rPr>
              <w:t>规范增列</w:t>
            </w:r>
          </w:p>
        </w:tc>
      </w:tr>
      <w:tr w:rsidR="00264419" w:rsidRPr="001325A7" w:rsidTr="001D4CBE">
        <w:trPr>
          <w:trHeight w:val="1013"/>
        </w:trPr>
        <w:tc>
          <w:tcPr>
            <w:tcW w:w="568" w:type="dxa"/>
            <w:vMerge w:val="restart"/>
            <w:vAlign w:val="center"/>
          </w:tcPr>
          <w:p w:rsidR="00264419" w:rsidRPr="001325A7" w:rsidRDefault="001D4CBE" w:rsidP="002644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818E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船舶登记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264419">
              <w:rPr>
                <w:rFonts w:hint="eastAsia"/>
                <w:color w:val="000000" w:themeColor="text1"/>
                <w:sz w:val="20"/>
                <w:szCs w:val="20"/>
              </w:rPr>
              <w:t>船舶所有权登记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D938B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《船舶登记条例》(国务院令第155号）第五条、第八条、第三十五条、第三十九条；2.《内河交通安全管理条例》（国务院令第355号）第六条、第三十八条；3.《福建省交通厅关于印发&lt;福建省内河小型船舶交通安全监督管理办法&gt;（试行）的通知》（闽交运安〔2003〕78号）第二条、第六条、第十条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0528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尤溪县交通运输局</w:t>
            </w:r>
          </w:p>
        </w:tc>
        <w:tc>
          <w:tcPr>
            <w:tcW w:w="709" w:type="dxa"/>
            <w:vMerge w:val="restart"/>
            <w:vAlign w:val="center"/>
          </w:tcPr>
          <w:p w:rsidR="00264419" w:rsidRPr="00B05285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公共服务</w:t>
            </w:r>
          </w:p>
        </w:tc>
        <w:tc>
          <w:tcPr>
            <w:tcW w:w="1275" w:type="dxa"/>
            <w:vMerge w:val="restart"/>
            <w:vAlign w:val="center"/>
          </w:tcPr>
          <w:p w:rsidR="00264419" w:rsidRPr="00B05285" w:rsidRDefault="003B6CB3" w:rsidP="003B6CB3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根据闽交办</w:t>
            </w:r>
            <w:r w:rsidRPr="003B6CB3">
              <w:rPr>
                <w:rFonts w:asciiTheme="minorEastAsia" w:hAnsiTheme="minorEastAsia" w:hint="eastAsia"/>
                <w:color w:val="000000" w:themeColor="text1"/>
                <w:sz w:val="20"/>
              </w:rPr>
              <w:t>〔2018〕</w:t>
            </w:r>
            <w:r>
              <w:rPr>
                <w:rFonts w:asciiTheme="minorEastAsia" w:hAnsiTheme="minorEastAsia"/>
                <w:color w:val="000000" w:themeColor="text1"/>
                <w:sz w:val="20"/>
              </w:rPr>
              <w:t>2</w:t>
            </w:r>
            <w:r w:rsidRPr="003B6CB3">
              <w:rPr>
                <w:rFonts w:asciiTheme="minorEastAsia" w:hAnsiTheme="minorEastAsia" w:hint="eastAsia"/>
                <w:color w:val="000000" w:themeColor="text1"/>
                <w:sz w:val="20"/>
              </w:rPr>
              <w:t>号取消</w:t>
            </w:r>
          </w:p>
        </w:tc>
      </w:tr>
      <w:tr w:rsidR="00264419" w:rsidRPr="001325A7" w:rsidTr="001D4CBE">
        <w:trPr>
          <w:trHeight w:val="841"/>
        </w:trPr>
        <w:tc>
          <w:tcPr>
            <w:tcW w:w="568" w:type="dxa"/>
            <w:vMerge/>
            <w:vAlign w:val="center"/>
          </w:tcPr>
          <w:p w:rsidR="00264419" w:rsidRPr="001325A7" w:rsidRDefault="00264419" w:rsidP="002644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rPr>
                <w:color w:val="000000" w:themeColor="text1"/>
                <w:sz w:val="20"/>
                <w:szCs w:val="20"/>
              </w:rPr>
            </w:pPr>
            <w:r w:rsidRPr="00264419">
              <w:rPr>
                <w:rFonts w:hint="eastAsia"/>
                <w:color w:val="000000" w:themeColor="text1"/>
                <w:sz w:val="20"/>
                <w:szCs w:val="20"/>
              </w:rPr>
              <w:t>船舶变更登记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64419" w:rsidRPr="00B05285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64419" w:rsidRPr="00B05285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264419" w:rsidRPr="001325A7" w:rsidTr="001D4CBE">
        <w:trPr>
          <w:trHeight w:val="93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264419" w:rsidRPr="001325A7" w:rsidRDefault="00264419" w:rsidP="002644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rPr>
                <w:color w:val="000000" w:themeColor="text1"/>
                <w:sz w:val="20"/>
                <w:szCs w:val="20"/>
              </w:rPr>
            </w:pPr>
            <w:r w:rsidRPr="00264419">
              <w:rPr>
                <w:rFonts w:hint="eastAsia"/>
                <w:color w:val="000000" w:themeColor="text1"/>
                <w:sz w:val="20"/>
                <w:szCs w:val="20"/>
              </w:rPr>
              <w:t>船舶注销登记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64419" w:rsidRPr="00B05285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64419" w:rsidRPr="00B05285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264419" w:rsidRPr="001325A7" w:rsidTr="001D4CBE">
        <w:trPr>
          <w:trHeight w:val="11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419" w:rsidRPr="001325A7" w:rsidRDefault="001D4CBE" w:rsidP="002644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644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机动车维修经营许可证换证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D938B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《机动车维修管理规定》（2005年交通部令第7号令公布，2016年交通运输部第37号令修订）第十九条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1325A7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644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尤溪县交通运输局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419" w:rsidRPr="00B05285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公共服务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419" w:rsidRPr="00B05285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64419">
              <w:rPr>
                <w:rFonts w:asciiTheme="minorEastAsia" w:hAnsiTheme="minorEastAsia" w:hint="eastAsia"/>
                <w:color w:val="000000" w:themeColor="text1"/>
                <w:sz w:val="20"/>
              </w:rPr>
              <w:t>根据国发〔2018〕28号取消</w:t>
            </w:r>
          </w:p>
        </w:tc>
      </w:tr>
      <w:tr w:rsidR="00264419" w:rsidRPr="001325A7" w:rsidTr="00D938BB">
        <w:trPr>
          <w:trHeight w:val="26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419" w:rsidRPr="001325A7" w:rsidRDefault="001D4CBE" w:rsidP="002644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644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机动车维修经营许可证补证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D938B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《道路运输管理工作规范》（</w:t>
            </w:r>
            <w:proofErr w:type="gramStart"/>
            <w:r w:rsidRPr="00D938B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交公路发〔2008〕</w:t>
            </w:r>
            <w:proofErr w:type="gramEnd"/>
            <w:r w:rsidRPr="00D938B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382号公布，交运便字〔2014〕181号修订）第十四章第一节第四点第（四）（五）项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644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尤溪县交通运输局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419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公共服务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419" w:rsidRPr="00264419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64419">
              <w:rPr>
                <w:rFonts w:asciiTheme="minorEastAsia" w:hAnsiTheme="minorEastAsia" w:hint="eastAsia"/>
                <w:color w:val="000000" w:themeColor="text1"/>
                <w:sz w:val="20"/>
              </w:rPr>
              <w:t>根据国发〔2018〕28号取消</w:t>
            </w:r>
          </w:p>
        </w:tc>
      </w:tr>
      <w:tr w:rsidR="001D4CBE" w:rsidRPr="001325A7" w:rsidTr="001D4CB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CBE" w:rsidRPr="00BA297A" w:rsidRDefault="001D4CBE" w:rsidP="001D4C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CBE" w:rsidRPr="00BA297A" w:rsidRDefault="001D4CBE" w:rsidP="001D4CBE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权责事项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CBE" w:rsidRPr="00BA297A" w:rsidRDefault="001D4CBE" w:rsidP="001D4CBE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CBE" w:rsidRPr="00BA297A" w:rsidRDefault="001D4CBE" w:rsidP="001D4CBE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设定依据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CBE" w:rsidRDefault="001D4CBE" w:rsidP="001D4CBE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实施</w:t>
            </w:r>
          </w:p>
          <w:p w:rsidR="001D4CBE" w:rsidRPr="00BA297A" w:rsidRDefault="001D4CBE" w:rsidP="001D4CBE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BA297A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主体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4CBE" w:rsidRPr="008C5051" w:rsidRDefault="001D4CBE" w:rsidP="001D4CBE">
            <w:pPr>
              <w:spacing w:line="240" w:lineRule="exact"/>
              <w:jc w:val="center"/>
              <w:rPr>
                <w:rFonts w:ascii="宋体" w:hAnsi="宋体" w:cs="Times New Roman"/>
                <w:b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/>
                <w:sz w:val="20"/>
                <w:szCs w:val="20"/>
              </w:rPr>
              <w:t>事项类型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4CBE" w:rsidRPr="008C5051" w:rsidRDefault="001D4CBE" w:rsidP="001D4CBE">
            <w:pPr>
              <w:spacing w:line="240" w:lineRule="exact"/>
              <w:jc w:val="center"/>
              <w:rPr>
                <w:rFonts w:ascii="宋体" w:hAnsi="宋体" w:cs="Times New Roman"/>
                <w:b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/>
                <w:sz w:val="20"/>
                <w:szCs w:val="20"/>
              </w:rPr>
              <w:t>备注</w:t>
            </w:r>
          </w:p>
        </w:tc>
      </w:tr>
      <w:tr w:rsidR="00264419" w:rsidRPr="001325A7" w:rsidTr="00D938BB">
        <w:trPr>
          <w:trHeight w:val="82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264419" w:rsidRPr="001325A7" w:rsidRDefault="001D4CBE" w:rsidP="002644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644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机动车维修经营者名称、法定代表人等变更备案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Default="00264419" w:rsidP="00264419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机动车维修经营者名称变更备案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419" w:rsidRPr="00D938BB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938B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《机动车维修管理规定》（2005年交通部令第7号令公布，2016年交通运输部第37号令修订）第二十条第二款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644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尤溪县交通运输局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64419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公共服务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264419" w:rsidRPr="00264419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64419">
              <w:rPr>
                <w:rFonts w:asciiTheme="minorEastAsia" w:hAnsiTheme="minorEastAsia" w:hint="eastAsia"/>
                <w:color w:val="000000" w:themeColor="text1"/>
                <w:sz w:val="20"/>
              </w:rPr>
              <w:t>根据国发〔2018〕28号取消</w:t>
            </w:r>
          </w:p>
        </w:tc>
      </w:tr>
      <w:tr w:rsidR="00264419" w:rsidRPr="001325A7" w:rsidTr="00D938BB">
        <w:trPr>
          <w:trHeight w:val="698"/>
        </w:trPr>
        <w:tc>
          <w:tcPr>
            <w:tcW w:w="568" w:type="dxa"/>
            <w:vMerge/>
            <w:vAlign w:val="center"/>
          </w:tcPr>
          <w:p w:rsidR="00264419" w:rsidRPr="001325A7" w:rsidRDefault="00264419" w:rsidP="002644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Default="00264419" w:rsidP="00264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机动车维修经营者法定代表人变更备案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9" w:rsidRPr="00264419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64419" w:rsidRDefault="00264419" w:rsidP="0026441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64419" w:rsidRPr="00264419" w:rsidRDefault="00264419" w:rsidP="0026441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</w:tbl>
    <w:p w:rsidR="005730E8" w:rsidRDefault="005730E8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B507D7" w:rsidRDefault="00B507D7">
      <w:pPr>
        <w:rPr>
          <w:color w:val="000000" w:themeColor="text1"/>
        </w:rPr>
      </w:pPr>
    </w:p>
    <w:p w:rsidR="00B507D7" w:rsidRDefault="00B507D7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C644FE" w:rsidRDefault="00C644F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1D4CBE" w:rsidRDefault="001D4CBE">
      <w:pPr>
        <w:rPr>
          <w:color w:val="000000" w:themeColor="text1"/>
        </w:rPr>
      </w:pPr>
    </w:p>
    <w:p w:rsidR="00B507D7" w:rsidRDefault="00B507D7" w:rsidP="001D4CBE">
      <w:pPr>
        <w:spacing w:line="360" w:lineRule="auto"/>
      </w:pPr>
    </w:p>
    <w:p w:rsidR="00B507D7" w:rsidRDefault="00B507D7" w:rsidP="00B507D7"/>
    <w:p w:rsidR="00B507D7" w:rsidRPr="008C66CC" w:rsidRDefault="00B507D7" w:rsidP="00B507D7">
      <w:pPr>
        <w:spacing w:line="360" w:lineRule="auto"/>
        <w:rPr>
          <w:rFonts w:ascii="Calibri" w:eastAsia="宋体" w:hAnsi="Calibri" w:cs="Times New Roman"/>
        </w:rPr>
      </w:pPr>
    </w:p>
    <w:p w:rsidR="00B507D7" w:rsidRPr="008C66CC" w:rsidRDefault="00B507D7" w:rsidP="00B507D7">
      <w:pPr>
        <w:spacing w:line="360" w:lineRule="auto"/>
        <w:rPr>
          <w:rFonts w:ascii="Calibri" w:eastAsia="宋体" w:hAnsi="Calibri" w:cs="Times New Roman"/>
        </w:rPr>
      </w:pPr>
    </w:p>
    <w:p w:rsidR="00B507D7" w:rsidRPr="008C66CC" w:rsidRDefault="00B507D7" w:rsidP="00B507D7">
      <w:pPr>
        <w:pBdr>
          <w:top w:val="single" w:sz="12" w:space="1" w:color="auto"/>
          <w:bottom w:val="single" w:sz="12" w:space="1" w:color="auto"/>
          <w:between w:val="single" w:sz="8" w:space="1" w:color="auto"/>
        </w:pBdr>
        <w:spacing w:line="590" w:lineRule="exact"/>
        <w:ind w:firstLineChars="100" w:firstLine="280"/>
        <w:rPr>
          <w:rFonts w:ascii="仿宋_GB2312" w:eastAsia="仿宋_GB2312" w:hAnsi="Times New Roman" w:cs="Times New Roman"/>
          <w:sz w:val="28"/>
          <w:szCs w:val="32"/>
        </w:rPr>
      </w:pPr>
      <w:r w:rsidRPr="008C66CC">
        <w:rPr>
          <w:rFonts w:ascii="仿宋_GB2312" w:eastAsia="仿宋_GB2312" w:hAnsi="Times New Roman" w:cs="Times New Roman" w:hint="eastAsia"/>
          <w:sz w:val="28"/>
          <w:szCs w:val="32"/>
        </w:rPr>
        <w:t>抄送：县行政服务中心管委会。</w:t>
      </w:r>
    </w:p>
    <w:p w:rsidR="00C644FE" w:rsidRPr="00B507D7" w:rsidRDefault="00B507D7" w:rsidP="00B507D7">
      <w:pPr>
        <w:pBdr>
          <w:top w:val="single" w:sz="12" w:space="1" w:color="auto"/>
          <w:bottom w:val="single" w:sz="12" w:space="1" w:color="auto"/>
          <w:between w:val="single" w:sz="8" w:space="1" w:color="auto"/>
        </w:pBdr>
        <w:spacing w:line="590" w:lineRule="exact"/>
        <w:ind w:firstLineChars="100" w:firstLine="280"/>
        <w:rPr>
          <w:rFonts w:ascii="仿宋_GB2312" w:eastAsia="仿宋_GB2312" w:hAnsi="仿宋_GB2312" w:cs="仿宋_GB2312"/>
          <w:sz w:val="28"/>
          <w:szCs w:val="32"/>
        </w:rPr>
      </w:pPr>
      <w:r w:rsidRPr="008C66CC">
        <w:rPr>
          <w:rFonts w:ascii="仿宋_GB2312" w:eastAsia="仿宋_GB2312" w:hAnsi="Times New Roman" w:cs="Times New Roman" w:hint="eastAsia"/>
          <w:sz w:val="28"/>
          <w:szCs w:val="32"/>
        </w:rPr>
        <w:t xml:space="preserve">尤溪县行政审批制度改革工作小组办公室 </w:t>
      </w:r>
      <w:r>
        <w:rPr>
          <w:rFonts w:ascii="仿宋_GB2312" w:eastAsia="仿宋_GB2312" w:hAnsi="Times New Roman" w:cs="Times New Roman"/>
          <w:sz w:val="28"/>
          <w:szCs w:val="32"/>
        </w:rPr>
        <w:t xml:space="preserve"> </w:t>
      </w:r>
      <w:r w:rsidR="001D4CBE">
        <w:rPr>
          <w:rFonts w:ascii="仿宋_GB2312" w:eastAsia="仿宋_GB2312" w:hAnsi="Times New Roman" w:cs="Times New Roman"/>
          <w:sz w:val="28"/>
          <w:szCs w:val="32"/>
        </w:rPr>
        <w:t xml:space="preserve"> </w:t>
      </w:r>
      <w:r w:rsidRPr="008C66CC">
        <w:rPr>
          <w:rFonts w:ascii="仿宋_GB2312" w:eastAsia="仿宋_GB2312" w:hAnsi="仿宋_GB2312" w:cs="仿宋_GB2312" w:hint="eastAsia"/>
          <w:sz w:val="28"/>
          <w:szCs w:val="32"/>
        </w:rPr>
        <w:t>2018年</w:t>
      </w:r>
      <w:r w:rsidR="00EB1EDF">
        <w:rPr>
          <w:rFonts w:ascii="仿宋_GB2312" w:eastAsia="仿宋_GB2312" w:hAnsi="仿宋_GB2312" w:cs="仿宋_GB2312"/>
          <w:sz w:val="28"/>
          <w:szCs w:val="32"/>
        </w:rPr>
        <w:t>1</w:t>
      </w:r>
      <w:r w:rsidR="001D4CBE">
        <w:rPr>
          <w:rFonts w:ascii="仿宋_GB2312" w:eastAsia="仿宋_GB2312" w:hAnsi="仿宋_GB2312" w:cs="仿宋_GB2312"/>
          <w:sz w:val="28"/>
          <w:szCs w:val="32"/>
        </w:rPr>
        <w:t>2</w:t>
      </w:r>
      <w:r w:rsidRPr="008C66CC">
        <w:rPr>
          <w:rFonts w:ascii="仿宋_GB2312" w:eastAsia="仿宋_GB2312" w:hAnsi="仿宋_GB2312" w:cs="仿宋_GB2312" w:hint="eastAsia"/>
          <w:sz w:val="28"/>
          <w:szCs w:val="32"/>
        </w:rPr>
        <w:t>月</w:t>
      </w:r>
      <w:r w:rsidR="005E0854">
        <w:rPr>
          <w:rFonts w:ascii="仿宋_GB2312" w:eastAsia="仿宋_GB2312" w:hAnsi="仿宋_GB2312" w:cs="仿宋_GB2312" w:hint="eastAsia"/>
          <w:sz w:val="28"/>
          <w:szCs w:val="32"/>
        </w:rPr>
        <w:t>20</w:t>
      </w:r>
      <w:bookmarkStart w:id="0" w:name="_GoBack"/>
      <w:bookmarkEnd w:id="0"/>
      <w:r w:rsidRPr="008C66CC">
        <w:rPr>
          <w:rFonts w:ascii="仿宋_GB2312" w:eastAsia="仿宋_GB2312" w:hAnsi="仿宋_GB2312" w:cs="仿宋_GB2312" w:hint="eastAsia"/>
          <w:sz w:val="28"/>
          <w:szCs w:val="32"/>
        </w:rPr>
        <w:t>日印发</w:t>
      </w:r>
    </w:p>
    <w:sectPr w:rsidR="00C644FE" w:rsidRPr="00B507D7" w:rsidSect="008C7C64">
      <w:footerReference w:type="even" r:id="rId6"/>
      <w:footerReference w:type="default" r:id="rId7"/>
      <w:pgSz w:w="11906" w:h="16838"/>
      <w:pgMar w:top="1928" w:right="1531" w:bottom="1758" w:left="1531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51" w:rsidRDefault="00655D51" w:rsidP="005730E8">
      <w:r>
        <w:separator/>
      </w:r>
    </w:p>
  </w:endnote>
  <w:endnote w:type="continuationSeparator" w:id="0">
    <w:p w:rsidR="00655D51" w:rsidRDefault="00655D51" w:rsidP="005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34450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472402" w:rsidRPr="00472402" w:rsidRDefault="00472402" w:rsidP="00472402">
        <w:pPr>
          <w:pStyle w:val="a4"/>
          <w:ind w:firstLineChars="200" w:firstLine="360"/>
          <w:rPr>
            <w:rFonts w:asciiTheme="minorEastAsia" w:hAnsiTheme="minorEastAsia"/>
            <w:sz w:val="28"/>
          </w:rPr>
        </w:pPr>
        <w:r w:rsidRPr="00472402">
          <w:rPr>
            <w:rFonts w:asciiTheme="minorEastAsia" w:hAnsiTheme="minorEastAsia"/>
            <w:sz w:val="28"/>
          </w:rPr>
          <w:fldChar w:fldCharType="begin"/>
        </w:r>
        <w:r w:rsidRPr="00472402">
          <w:rPr>
            <w:rFonts w:asciiTheme="minorEastAsia" w:hAnsiTheme="minorEastAsia"/>
            <w:sz w:val="28"/>
          </w:rPr>
          <w:instrText>PAGE   \* MERGEFORMAT</w:instrText>
        </w:r>
        <w:r w:rsidRPr="00472402">
          <w:rPr>
            <w:rFonts w:asciiTheme="minorEastAsia" w:hAnsiTheme="minorEastAsia"/>
            <w:sz w:val="28"/>
          </w:rPr>
          <w:fldChar w:fldCharType="separate"/>
        </w:r>
        <w:r w:rsidR="005E0854" w:rsidRPr="005E0854">
          <w:rPr>
            <w:rFonts w:asciiTheme="minorEastAsia" w:hAnsiTheme="minorEastAsia"/>
            <w:noProof/>
            <w:sz w:val="28"/>
            <w:lang w:val="zh-CN"/>
          </w:rPr>
          <w:t>-</w:t>
        </w:r>
        <w:r w:rsidR="005E0854">
          <w:rPr>
            <w:rFonts w:asciiTheme="minorEastAsia" w:hAnsiTheme="minorEastAsia"/>
            <w:noProof/>
            <w:sz w:val="28"/>
          </w:rPr>
          <w:t xml:space="preserve"> 2 -</w:t>
        </w:r>
        <w:r w:rsidRPr="00472402"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69721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472402" w:rsidRPr="00472402" w:rsidRDefault="00472402" w:rsidP="00472402">
        <w:pPr>
          <w:pStyle w:val="a4"/>
          <w:ind w:right="360"/>
          <w:jc w:val="right"/>
          <w:rPr>
            <w:rFonts w:asciiTheme="minorEastAsia" w:hAnsiTheme="minorEastAsia"/>
            <w:sz w:val="28"/>
          </w:rPr>
        </w:pPr>
        <w:r w:rsidRPr="00472402">
          <w:rPr>
            <w:rFonts w:asciiTheme="minorEastAsia" w:hAnsiTheme="minorEastAsia"/>
            <w:sz w:val="28"/>
          </w:rPr>
          <w:fldChar w:fldCharType="begin"/>
        </w:r>
        <w:r w:rsidRPr="00472402">
          <w:rPr>
            <w:rFonts w:asciiTheme="minorEastAsia" w:hAnsiTheme="minorEastAsia"/>
            <w:sz w:val="28"/>
          </w:rPr>
          <w:instrText>PAGE   \* MERGEFORMAT</w:instrText>
        </w:r>
        <w:r w:rsidRPr="00472402">
          <w:rPr>
            <w:rFonts w:asciiTheme="minorEastAsia" w:hAnsiTheme="minorEastAsia"/>
            <w:sz w:val="28"/>
          </w:rPr>
          <w:fldChar w:fldCharType="separate"/>
        </w:r>
        <w:r w:rsidR="005E0854" w:rsidRPr="005E0854">
          <w:rPr>
            <w:rFonts w:asciiTheme="minorEastAsia" w:hAnsiTheme="minorEastAsia"/>
            <w:noProof/>
            <w:sz w:val="28"/>
            <w:lang w:val="zh-CN"/>
          </w:rPr>
          <w:t>-</w:t>
        </w:r>
        <w:r w:rsidR="005E0854">
          <w:rPr>
            <w:rFonts w:asciiTheme="minorEastAsia" w:hAnsiTheme="minorEastAsia"/>
            <w:noProof/>
            <w:sz w:val="28"/>
          </w:rPr>
          <w:t xml:space="preserve"> 3 -</w:t>
        </w:r>
        <w:r w:rsidRPr="00472402"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51" w:rsidRDefault="00655D51" w:rsidP="005730E8">
      <w:r>
        <w:separator/>
      </w:r>
    </w:p>
  </w:footnote>
  <w:footnote w:type="continuationSeparator" w:id="0">
    <w:p w:rsidR="00655D51" w:rsidRDefault="00655D51" w:rsidP="0057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09"/>
    <w:rsid w:val="00070FC3"/>
    <w:rsid w:val="001325A7"/>
    <w:rsid w:val="00150C2B"/>
    <w:rsid w:val="0019545D"/>
    <w:rsid w:val="001A40FE"/>
    <w:rsid w:val="001C7205"/>
    <w:rsid w:val="001D4CBE"/>
    <w:rsid w:val="00213A06"/>
    <w:rsid w:val="00237338"/>
    <w:rsid w:val="00264419"/>
    <w:rsid w:val="00273F58"/>
    <w:rsid w:val="002C688D"/>
    <w:rsid w:val="002F25C6"/>
    <w:rsid w:val="00301700"/>
    <w:rsid w:val="003A414B"/>
    <w:rsid w:val="003B6CB3"/>
    <w:rsid w:val="00472402"/>
    <w:rsid w:val="005155C1"/>
    <w:rsid w:val="005730E8"/>
    <w:rsid w:val="005A6B9D"/>
    <w:rsid w:val="005E0854"/>
    <w:rsid w:val="006325F9"/>
    <w:rsid w:val="00655D51"/>
    <w:rsid w:val="006D55E2"/>
    <w:rsid w:val="00781FA9"/>
    <w:rsid w:val="008C7C64"/>
    <w:rsid w:val="00921B7F"/>
    <w:rsid w:val="0093780B"/>
    <w:rsid w:val="009978E9"/>
    <w:rsid w:val="009A4DCA"/>
    <w:rsid w:val="009A5553"/>
    <w:rsid w:val="009C17EE"/>
    <w:rsid w:val="00A86740"/>
    <w:rsid w:val="00AD7637"/>
    <w:rsid w:val="00AE4055"/>
    <w:rsid w:val="00AE78DB"/>
    <w:rsid w:val="00B05285"/>
    <w:rsid w:val="00B507D7"/>
    <w:rsid w:val="00B52153"/>
    <w:rsid w:val="00C27F53"/>
    <w:rsid w:val="00C44BAF"/>
    <w:rsid w:val="00C45929"/>
    <w:rsid w:val="00C644FE"/>
    <w:rsid w:val="00C646D2"/>
    <w:rsid w:val="00C67133"/>
    <w:rsid w:val="00C818E2"/>
    <w:rsid w:val="00CC358B"/>
    <w:rsid w:val="00CE64D3"/>
    <w:rsid w:val="00D85FA5"/>
    <w:rsid w:val="00D938BB"/>
    <w:rsid w:val="00E077A0"/>
    <w:rsid w:val="00E8790F"/>
    <w:rsid w:val="00EB1EDF"/>
    <w:rsid w:val="00F163D8"/>
    <w:rsid w:val="00F50715"/>
    <w:rsid w:val="00F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691DE2-4BB0-42CF-8731-685F977B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0E8"/>
    <w:rPr>
      <w:sz w:val="18"/>
      <w:szCs w:val="18"/>
    </w:rPr>
  </w:style>
  <w:style w:type="table" w:styleId="a5">
    <w:name w:val="Table Grid"/>
    <w:basedOn w:val="a1"/>
    <w:uiPriority w:val="39"/>
    <w:rsid w:val="00573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C72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7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2018-10-08T02:36:00Z</cp:lastPrinted>
  <dcterms:created xsi:type="dcterms:W3CDTF">2018-10-08T01:29:00Z</dcterms:created>
  <dcterms:modified xsi:type="dcterms:W3CDTF">2019-01-10T07:17:00Z</dcterms:modified>
</cp:coreProperties>
</file>