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31" w:rsidRDefault="00197F31" w:rsidP="00197F31">
      <w:pPr>
        <w:pStyle w:val="a3"/>
        <w:jc w:val="right"/>
        <w:rPr>
          <w:rFonts w:ascii="黑体" w:eastAsia="黑体"/>
        </w:rPr>
      </w:pPr>
    </w:p>
    <w:p w:rsidR="00197F31" w:rsidRDefault="00197F31" w:rsidP="00197F31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594360"/>
            <wp:effectExtent l="19050" t="0" r="0" b="0"/>
            <wp:wrapTopAndBottom/>
            <wp:docPr id="3" name="图片 24" descr="无标题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无标题 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F31" w:rsidRDefault="00197F31" w:rsidP="00197F31">
      <w:pPr>
        <w:pStyle w:val="a3"/>
        <w:ind w:left="1260" w:firstLine="4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卫  生 行 政  执  法  文  书</w:t>
      </w:r>
      <w:r>
        <w:rPr>
          <w:rFonts w:ascii="黑体" w:eastAsia="黑体" w:hint="eastAsia"/>
          <w:sz w:val="36"/>
          <w:szCs w:val="36"/>
        </w:rPr>
        <w:t xml:space="preserve">　</w:t>
      </w:r>
    </w:p>
    <w:tbl>
      <w:tblPr>
        <w:tblpPr w:leftFromText="180" w:rightFromText="180" w:vertAnchor="text" w:tblpY="1"/>
        <w:tblOverlap w:val="never"/>
        <w:tblW w:w="9481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1"/>
      </w:tblGrid>
      <w:tr w:rsidR="00197F31" w:rsidTr="00197F31">
        <w:trPr>
          <w:trHeight w:val="11262"/>
        </w:trPr>
        <w:tc>
          <w:tcPr>
            <w:tcW w:w="9481" w:type="dxa"/>
            <w:tcBorders>
              <w:bottom w:val="single" w:sz="4" w:space="0" w:color="333333"/>
            </w:tcBorders>
          </w:tcPr>
          <w:p w:rsidR="00197F31" w:rsidRPr="0096530A" w:rsidRDefault="00197F31" w:rsidP="00CA15BD">
            <w:pPr>
              <w:pStyle w:val="a3"/>
              <w:spacing w:line="440" w:lineRule="exact"/>
              <w:rPr>
                <w:rFonts w:ascii="Times New Roman" w:hAnsi="Times New Roman"/>
              </w:rPr>
            </w:pPr>
          </w:p>
          <w:p w:rsidR="00197F31" w:rsidRPr="0096530A" w:rsidRDefault="00197F31" w:rsidP="00CA15BD">
            <w:pPr>
              <w:pStyle w:val="a3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bookmarkStart w:id="0" w:name="_GoBack"/>
            <w:r w:rsidRPr="0096530A">
              <w:rPr>
                <w:rFonts w:ascii="黑体" w:eastAsia="黑体" w:hint="eastAsia"/>
                <w:b/>
                <w:bCs/>
                <w:sz w:val="32"/>
                <w:szCs w:val="32"/>
              </w:rPr>
              <w:t>行政处罚听证通知书</w:t>
            </w:r>
          </w:p>
          <w:bookmarkEnd w:id="0"/>
          <w:p w:rsidR="00197F31" w:rsidRPr="0096530A" w:rsidRDefault="00197F31" w:rsidP="00B06255">
            <w:pPr>
              <w:pStyle w:val="a3"/>
              <w:wordWrap w:val="0"/>
              <w:spacing w:line="440" w:lineRule="exact"/>
              <w:jc w:val="right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  <w:r w:rsidRPr="0096530A">
              <w:rPr>
                <w:rFonts w:ascii="仿宋_GB2312" w:eastAsia="仿宋_GB2312" w:hint="eastAsia"/>
                <w:sz w:val="24"/>
              </w:rPr>
              <w:t>文号：尤卫   罚听〔</w:t>
            </w:r>
            <w:r w:rsidR="00B06255">
              <w:rPr>
                <w:rFonts w:ascii="仿宋_GB2312" w:eastAsia="仿宋_GB2312" w:hint="eastAsia"/>
                <w:sz w:val="24"/>
              </w:rPr>
              <w:t xml:space="preserve">  </w:t>
            </w:r>
            <w:r w:rsidR="00B06255">
              <w:rPr>
                <w:rFonts w:ascii="仿宋_GB2312" w:eastAsia="仿宋_GB2312"/>
                <w:sz w:val="24"/>
              </w:rPr>
              <w:t xml:space="preserve">  </w:t>
            </w:r>
            <w:r w:rsidRPr="0096530A">
              <w:rPr>
                <w:rFonts w:ascii="仿宋_GB2312" w:eastAsia="仿宋_GB2312" w:hint="eastAsia"/>
                <w:sz w:val="24"/>
              </w:rPr>
              <w:t xml:space="preserve">〕   </w:t>
            </w:r>
            <w:r w:rsidRPr="0096530A">
              <w:rPr>
                <w:rFonts w:ascii="仿宋_GB2312" w:eastAsia="仿宋_GB2312" w:hAnsi="宋体" w:cs="Tahoma" w:hint="eastAsia"/>
                <w:color w:val="000000"/>
                <w:sz w:val="24"/>
                <w:szCs w:val="24"/>
              </w:rPr>
              <w:t>号</w:t>
            </w:r>
          </w:p>
          <w:p w:rsidR="00197F31" w:rsidRPr="0096530A" w:rsidRDefault="00197F31" w:rsidP="00CA15BD">
            <w:pPr>
              <w:pStyle w:val="a3"/>
              <w:spacing w:line="440" w:lineRule="exact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</w:p>
          <w:p w:rsidR="00197F31" w:rsidRPr="0096530A" w:rsidRDefault="00197F31" w:rsidP="00CA15BD">
            <w:pPr>
              <w:pStyle w:val="a3"/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             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：</w:t>
            </w:r>
          </w:p>
          <w:p w:rsidR="00197F31" w:rsidRPr="0096530A" w:rsidRDefault="00197F31" w:rsidP="00CA15BD">
            <w:pPr>
              <w:pStyle w:val="a3"/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97F31" w:rsidRPr="0096530A" w:rsidRDefault="00197F31" w:rsidP="00CA15BD">
            <w:pPr>
              <w:pStyle w:val="a3"/>
              <w:spacing w:line="440" w:lineRule="exact"/>
              <w:ind w:firstLine="435"/>
              <w:rPr>
                <w:rFonts w:ascii="仿宋_GB2312" w:eastAsia="仿宋_GB2312" w:hAnsi="Times New Roman"/>
                <w:sz w:val="24"/>
                <w:szCs w:val="24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你</w:t>
            </w:r>
            <w:r w:rsidRPr="0096530A">
              <w:rPr>
                <w:rFonts w:ascii="仿宋_GB2312" w:eastAsia="仿宋_GB2312" w:hAnsi="Times New Roman"/>
                <w:sz w:val="24"/>
                <w:szCs w:val="24"/>
              </w:rPr>
              <w:t>(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单位)提出的听证要求收悉。本机关决定组织听证，现将有关事项通知如下：</w:t>
            </w:r>
          </w:p>
          <w:p w:rsidR="00197F31" w:rsidRPr="0096530A" w:rsidRDefault="00197F31" w:rsidP="00CA15BD">
            <w:pPr>
              <w:pStyle w:val="a3"/>
              <w:spacing w:line="4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一、听证时间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时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　　　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分</w:t>
            </w:r>
          </w:p>
          <w:p w:rsidR="00197F31" w:rsidRPr="0096530A" w:rsidRDefault="00197F31" w:rsidP="00CA15BD">
            <w:pPr>
              <w:pStyle w:val="a3"/>
              <w:spacing w:line="4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二、听证地点 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197F31" w:rsidRPr="0096530A" w:rsidRDefault="00197F31" w:rsidP="00CA15BD">
            <w:pPr>
              <w:pStyle w:val="a3"/>
              <w:spacing w:line="4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三、听证方式：  A、公开听证   B、不公开听证（原因：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      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  <w:p w:rsidR="00197F31" w:rsidRPr="0096530A" w:rsidRDefault="00197F31" w:rsidP="00CA15BD">
            <w:pPr>
              <w:pStyle w:val="a3"/>
              <w:spacing w:line="440" w:lineRule="exact"/>
              <w:ind w:leftChars="228" w:left="959" w:hangingChars="200" w:hanging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四、听证主持人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       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、听证员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           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、书记员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  <w:u w:val="single"/>
              </w:rPr>
              <w:t xml:space="preserve">             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，如认为上述人员与案件有直接利害关系，可以申请回避。</w:t>
            </w:r>
          </w:p>
          <w:p w:rsidR="00197F31" w:rsidRPr="0096530A" w:rsidRDefault="00197F31" w:rsidP="00CA15BD">
            <w:pPr>
              <w:pStyle w:val="a3"/>
              <w:spacing w:line="4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五、请事先准备好有关证据，通知证人和代理人准时参加。</w:t>
            </w:r>
          </w:p>
          <w:p w:rsidR="00197F31" w:rsidRPr="0096530A" w:rsidRDefault="00197F31" w:rsidP="00CA15BD">
            <w:pPr>
              <w:pStyle w:val="a3"/>
              <w:spacing w:line="4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逾期视为放弃听证。</w:t>
            </w:r>
          </w:p>
          <w:p w:rsidR="00197F31" w:rsidRPr="0096530A" w:rsidRDefault="00197F31" w:rsidP="00CA15BD">
            <w:pPr>
              <w:pStyle w:val="a3"/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97F31" w:rsidRPr="0096530A" w:rsidRDefault="00197F31" w:rsidP="00CA15BD">
            <w:pPr>
              <w:pStyle w:val="a3"/>
              <w:spacing w:line="440" w:lineRule="exact"/>
              <w:ind w:firstLineChars="400" w:firstLine="960"/>
              <w:rPr>
                <w:rFonts w:ascii="仿宋_GB2312" w:eastAsia="仿宋_GB2312" w:hAnsi="Times New Roman"/>
                <w:sz w:val="24"/>
                <w:szCs w:val="24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联 系 人：</w:t>
            </w:r>
          </w:p>
          <w:p w:rsidR="00197F31" w:rsidRPr="0096530A" w:rsidRDefault="00197F31" w:rsidP="00CA15BD">
            <w:pPr>
              <w:pStyle w:val="a3"/>
              <w:spacing w:line="440" w:lineRule="exact"/>
              <w:ind w:firstLineChars="400" w:firstLine="96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97F31" w:rsidRPr="0096530A" w:rsidRDefault="00197F31" w:rsidP="00CA15BD">
            <w:pPr>
              <w:pStyle w:val="a3"/>
              <w:spacing w:line="440" w:lineRule="exact"/>
              <w:ind w:firstLineChars="400" w:firstLine="960"/>
              <w:rPr>
                <w:rFonts w:ascii="仿宋_GB2312" w:eastAsia="仿宋_GB2312" w:hAnsi="Times New Roman"/>
                <w:sz w:val="24"/>
                <w:szCs w:val="24"/>
                <w:u w:val="single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联系电话：</w:t>
            </w:r>
          </w:p>
          <w:p w:rsidR="00197F31" w:rsidRPr="0096530A" w:rsidRDefault="00197F31" w:rsidP="00CA15BD">
            <w:pPr>
              <w:pStyle w:val="a3"/>
              <w:spacing w:line="440" w:lineRule="exact"/>
              <w:ind w:firstLineChars="400" w:firstLine="96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97F31" w:rsidRPr="0096530A" w:rsidRDefault="00197F31" w:rsidP="00CA15BD">
            <w:pPr>
              <w:pStyle w:val="a3"/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197F31" w:rsidRPr="0096530A" w:rsidRDefault="00197F31" w:rsidP="00CA15BD">
            <w:pPr>
              <w:pStyle w:val="a3"/>
              <w:spacing w:line="440" w:lineRule="exact"/>
              <w:ind w:firstLineChars="100" w:firstLine="240"/>
              <w:rPr>
                <w:rFonts w:ascii="仿宋_GB2312" w:eastAsia="仿宋_GB2312" w:hAnsi="Times New Roman"/>
                <w:sz w:val="24"/>
                <w:szCs w:val="24"/>
              </w:rPr>
            </w:pP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>当事人签收：                             尤溪县卫生健康局（盖章）</w:t>
            </w:r>
          </w:p>
          <w:p w:rsidR="00197F31" w:rsidRPr="0096530A" w:rsidRDefault="00197F31" w:rsidP="00CA15BD">
            <w:pPr>
              <w:pStyle w:val="a3"/>
              <w:spacing w:line="440" w:lineRule="exact"/>
              <w:ind w:firstLineChars="800" w:firstLine="1920"/>
              <w:rPr>
                <w:rFonts w:ascii="仿宋_GB2312" w:eastAsia="仿宋_GB2312" w:hAnsi="Times New Roman"/>
                <w:sz w:val="24"/>
                <w:szCs w:val="24"/>
              </w:rPr>
            </w:pPr>
            <w:r w:rsidRPr="0096530A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  <w:r w:rsidRPr="0096530A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年  　月 　  日</w:t>
            </w:r>
          </w:p>
          <w:p w:rsidR="00197F31" w:rsidRPr="0096530A" w:rsidRDefault="00197F31" w:rsidP="00CA15BD">
            <w:pPr>
              <w:pStyle w:val="a3"/>
              <w:spacing w:line="440" w:lineRule="exact"/>
              <w:ind w:firstLineChars="400" w:firstLine="840"/>
              <w:rPr>
                <w:rFonts w:ascii="Times New Roman" w:hAnsi="Times New Roman"/>
              </w:rPr>
            </w:pPr>
          </w:p>
        </w:tc>
      </w:tr>
      <w:tr w:rsidR="00197F31" w:rsidTr="00197F31">
        <w:trPr>
          <w:trHeight w:val="176"/>
        </w:trPr>
        <w:tc>
          <w:tcPr>
            <w:tcW w:w="9481" w:type="dxa"/>
            <w:tcBorders>
              <w:top w:val="single" w:sz="4" w:space="0" w:color="333333"/>
            </w:tcBorders>
          </w:tcPr>
          <w:p w:rsidR="00197F31" w:rsidRPr="0096530A" w:rsidRDefault="00197F31" w:rsidP="00CA15BD">
            <w:pPr>
              <w:pStyle w:val="a3"/>
              <w:rPr>
                <w:rFonts w:ascii="Times New Roman" w:hAnsi="Times New Roman"/>
              </w:rPr>
            </w:pPr>
            <w:r w:rsidRPr="0096530A">
              <w:rPr>
                <w:rFonts w:ascii="Times New Roman" w:hAnsi="Times New Roman" w:hint="eastAsia"/>
              </w:rPr>
              <w:t>备注：本通知书一式二联，第一联卫生行政机关留存，第二联交当事人。</w:t>
            </w:r>
          </w:p>
        </w:tc>
      </w:tr>
    </w:tbl>
    <w:p w:rsidR="00197F31" w:rsidRDefault="00197F31" w:rsidP="00197F31">
      <w:pPr>
        <w:pStyle w:val="a3"/>
        <w:jc w:val="right"/>
        <w:rPr>
          <w:rFonts w:ascii="黑体" w:eastAsia="黑体"/>
        </w:rPr>
      </w:pPr>
      <w:r>
        <w:rPr>
          <w:rFonts w:ascii="黑体" w:eastAsia="黑体" w:hint="eastAsia"/>
        </w:rPr>
        <w:t>中华人民共和国国家卫生健康委员会制定</w:t>
      </w:r>
    </w:p>
    <w:sectPr w:rsidR="00197F31" w:rsidSect="00B3168F">
      <w:pgSz w:w="11906" w:h="16838"/>
      <w:pgMar w:top="623" w:right="1752" w:bottom="1440" w:left="1752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3F" w:rsidRDefault="006F413F" w:rsidP="006450E9">
      <w:r>
        <w:separator/>
      </w:r>
    </w:p>
  </w:endnote>
  <w:endnote w:type="continuationSeparator" w:id="0">
    <w:p w:rsidR="006F413F" w:rsidRDefault="006F413F" w:rsidP="006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3F" w:rsidRDefault="006F413F" w:rsidP="006450E9">
      <w:r>
        <w:separator/>
      </w:r>
    </w:p>
  </w:footnote>
  <w:footnote w:type="continuationSeparator" w:id="0">
    <w:p w:rsidR="006F413F" w:rsidRDefault="006F413F" w:rsidP="0064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23E"/>
    <w:rsid w:val="0002523E"/>
    <w:rsid w:val="00076303"/>
    <w:rsid w:val="00197F31"/>
    <w:rsid w:val="00401E8C"/>
    <w:rsid w:val="00561581"/>
    <w:rsid w:val="005E19F9"/>
    <w:rsid w:val="006450E9"/>
    <w:rsid w:val="006F413F"/>
    <w:rsid w:val="00B06255"/>
    <w:rsid w:val="00B3168F"/>
    <w:rsid w:val="00CE33CD"/>
    <w:rsid w:val="00E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42449-92BD-45EE-A9AA-A1A215E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02523E"/>
    <w:rPr>
      <w:rFonts w:ascii="宋体" w:eastAsia="宋体" w:hAnsi="Courier New"/>
    </w:rPr>
  </w:style>
  <w:style w:type="paragraph" w:styleId="a3">
    <w:name w:val="Plain Text"/>
    <w:basedOn w:val="a"/>
    <w:link w:val="Char"/>
    <w:rsid w:val="0002523E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02523E"/>
    <w:rPr>
      <w:rFonts w:ascii="宋体" w:eastAsia="宋体" w:hAnsi="Courier New" w:cs="Courier New"/>
      <w:szCs w:val="21"/>
    </w:rPr>
  </w:style>
  <w:style w:type="character" w:customStyle="1" w:styleId="Char0">
    <w:name w:val="页脚 Char"/>
    <w:link w:val="a4"/>
    <w:rsid w:val="00197F31"/>
    <w:rPr>
      <w:rFonts w:eastAsia="宋体"/>
      <w:sz w:val="18"/>
      <w:szCs w:val="18"/>
    </w:rPr>
  </w:style>
  <w:style w:type="paragraph" w:styleId="a4">
    <w:name w:val="footer"/>
    <w:basedOn w:val="a"/>
    <w:link w:val="Char0"/>
    <w:rsid w:val="00197F3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97F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40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401E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dzs</cp:lastModifiedBy>
  <cp:revision>9</cp:revision>
  <dcterms:created xsi:type="dcterms:W3CDTF">2020-10-14T08:53:00Z</dcterms:created>
  <dcterms:modified xsi:type="dcterms:W3CDTF">2020-10-16T02:43:00Z</dcterms:modified>
</cp:coreProperties>
</file>