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0" w:beforeAutospacing="0" w:after="0" w:afterAutospacing="0" w:line="590" w:lineRule="exact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附件6</w:t>
      </w:r>
    </w:p>
    <w:p>
      <w:pPr>
        <w:snapToGrid w:val="0"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</w:rPr>
        <w:t>村集体招投标中标结果公示表</w:t>
      </w:r>
    </w:p>
    <w:p>
      <w:pPr>
        <w:snapToGrid w:val="0"/>
        <w:spacing w:before="0" w:beforeAutospacing="0" w:after="0" w:afterAutospacing="0" w:line="590" w:lineRule="exact"/>
        <w:ind w:firstLine="723" w:firstLineChars="200"/>
        <w:jc w:val="center"/>
        <w:textAlignment w:val="baseline"/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before="0" w:beforeAutospacing="0" w:after="0" w:afterAutospacing="0" w:line="410" w:lineRule="exact"/>
        <w:ind w:firstLine="420" w:firstLineChars="175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本项目于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日时在开标，由评标委员会评审并经招标人确认定标，现将中标结果公示如下：</w:t>
      </w:r>
    </w:p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1、招标人的名称、地址和联系方式</w:t>
      </w:r>
    </w:p>
    <w:p>
      <w:pPr>
        <w:pStyle w:val="3"/>
        <w:snapToGrid w:val="0"/>
        <w:spacing w:before="0" w:beforeAutospacing="0" w:after="0" w:afterAutospacing="0" w:line="41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182245</wp:posOffset>
                </wp:positionV>
                <wp:extent cx="2561590" cy="635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159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flip:y;margin-left:250.55pt;margin-top:14.35pt;height:0.05pt;width:201.7pt;z-index:251659264;mso-width-relative:page;mso-height-relative:page;" filled="f" stroked="t" coordsize="21600,21600" o:gfxdata="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drKB1gAAAAkBAAAPAAAAAAAAAAEAIAAAACIAAABkcnMvZG93bnJldi54bWxQSwECFAAUAAAACACH&#10;TuJAKtAVbe0BAADqAwAADgAAAAAAAAABACAAAAAlAQAAZHJzL2Uyb0RvYy54bWxQSwUGAAAAAAYA&#10;BgBZAQAAh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  <w:t>招标人：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  <w:lang w:val="en-US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szCs w:val="24"/>
        </w:rPr>
        <w:t>地址</w:t>
      </w:r>
    </w:p>
    <w:p>
      <w:pPr>
        <w:pStyle w:val="3"/>
        <w:snapToGrid w:val="0"/>
        <w:spacing w:before="0" w:beforeAutospacing="0" w:after="0" w:afterAutospacing="0" w:line="41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220980</wp:posOffset>
                </wp:positionV>
                <wp:extent cx="2571750" cy="8890"/>
                <wp:effectExtent l="0" t="0" r="0" b="0"/>
                <wp:wrapNone/>
                <wp:docPr id="3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889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49.05pt;margin-top:17.4pt;height:0.7pt;width:202.5pt;z-index:251660288;mso-width-relative:page;mso-height-relative:page;" filled="f" stroked="t" coordsize="21600,21600" o:gfxdata="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jeu&#10;OdkAAAAJAQAADwAAAAAAAAABACAAAAAiAAAAZHJzL2Rvd25yZXYueG1sUEsBAhQAFAAAAAgAh07i&#10;QOx4kmzoAQAA4QMAAA4AAAAAAAAAAQAgAAAAKAEAAGRycy9lMm9Eb2MueG1sUEsFBgAAAAAGAAYA&#10;WQEAAII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联系人：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电话：</w:t>
      </w:r>
    </w:p>
    <w:p>
      <w:pPr>
        <w:pStyle w:val="3"/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2、招标项目名称及方式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ab/>
      </w:r>
    </w:p>
    <w:p>
      <w:pPr>
        <w:snapToGrid w:val="0"/>
        <w:spacing w:before="0" w:beforeAutospacing="0" w:after="0" w:afterAutospacing="0" w:line="41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169545</wp:posOffset>
                </wp:positionV>
                <wp:extent cx="4514215" cy="29210"/>
                <wp:effectExtent l="0" t="4445" r="635" b="23495"/>
                <wp:wrapNone/>
                <wp:docPr id="4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215" cy="2921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101.3pt;margin-top:13.35pt;height:2.3pt;width:355.45pt;z-index:251661312;mso-width-relative:page;mso-height-relative:page;" filled="f" stroked="t" coordsize="21600,21600" o:gfxdata="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bRG/WAAAACQEAAA8AAAAAAAAAAQAgAAAAIgAAAGRycy9kb3ducmV2LnhtbFBLAQIUABQA&#10;AAAIAIdO4kDJfHkq8gEAAOwDAAAOAAAAAAAAAAEAIAAAACUBAABkcnMvZTJvRG9jLnhtbFBLBQYA&#10;AAAABgAGAFkBAACJ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招标项目名称：</w:t>
      </w:r>
    </w:p>
    <w:p>
      <w:pPr>
        <w:snapToGrid w:val="0"/>
        <w:spacing w:before="0" w:beforeAutospacing="0" w:after="0" w:afterAutospacing="0" w:line="410" w:lineRule="exact"/>
        <w:ind w:firstLine="48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229870</wp:posOffset>
                </wp:positionV>
                <wp:extent cx="4742815" cy="10160"/>
                <wp:effectExtent l="0" t="4445" r="635" b="13970"/>
                <wp:wrapNone/>
                <wp:docPr id="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2815" cy="101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y;margin-left:83.3pt;margin-top:18.1pt;height:0.8pt;width:373.45pt;z-index:251662336;mso-width-relative:page;mso-height-relative:page;" filled="f" stroked="t" coordsize="21600,21600" o:gfxdata="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AW84tYAAAAJAQAADwAAAAAAAAABACAAAAAiAAAAZHJzL2Rvd25yZXYueG1sUEsBAhQAFAAA&#10;AAgAh07iQCoRl0LxAQAA7AMAAA4AAAAAAAAAAQAgAAAAJQEAAGRycy9lMm9Eb2MueG1sUEsFBgAA&#10;AAAGAAYAWQEAAIg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招标方式：</w:t>
      </w:r>
    </w:p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  <w:szCs w:val="24"/>
        </w:rPr>
        <w:t>3、中标人及其中标金额</w:t>
      </w:r>
    </w:p>
    <w:tbl>
      <w:tblPr>
        <w:tblStyle w:val="9"/>
        <w:tblW w:w="8850" w:type="dxa"/>
        <w:tblInd w:w="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29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中标人名称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29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55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ind w:firstLine="432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4、资格审查不合格或被确定为无效标、废标的投标人名称及原因、理由与依据</w:t>
      </w:r>
    </w:p>
    <w:tbl>
      <w:tblPr>
        <w:tblStyle w:val="8"/>
        <w:tblW w:w="8880" w:type="dxa"/>
        <w:tblInd w:w="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947"/>
        <w:gridCol w:w="1338"/>
        <w:gridCol w:w="190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4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投标人名称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评审结果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原因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依据及理由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40" w:type="dxa"/>
            <w:noWrap w:val="0"/>
            <w:vAlign w:val="top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41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5、公示时间</w:t>
      </w:r>
    </w:p>
    <w:p>
      <w:pPr>
        <w:snapToGrid w:val="0"/>
        <w:spacing w:before="0" w:beforeAutospacing="0" w:after="0" w:afterAutospacing="0" w:line="410" w:lineRule="exact"/>
        <w:ind w:firstLine="360" w:firstLineChars="15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公示期为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日至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lang w:val="en-US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日</w:t>
      </w:r>
    </w:p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6、联系方式</w:t>
      </w:r>
    </w:p>
    <w:p>
      <w:pPr>
        <w:snapToGrid w:val="0"/>
        <w:spacing w:before="0" w:beforeAutospacing="0" w:after="0" w:afterAutospacing="0" w:line="410" w:lineRule="exact"/>
        <w:ind w:firstLine="360" w:firstLineChars="15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招标代理机构：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地址：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联系人：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        </w:t>
      </w:r>
    </w:p>
    <w:p>
      <w:pPr>
        <w:snapToGrid w:val="0"/>
        <w:spacing w:before="0" w:beforeAutospacing="0" w:after="0" w:afterAutospacing="0" w:line="410" w:lineRule="exact"/>
        <w:ind w:firstLine="361" w:firstLineChars="15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24"/>
        </w:rPr>
        <w:t>7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  <w:szCs w:val="24"/>
        </w:rPr>
        <w:t>监督部门及电话</w:t>
      </w:r>
    </w:p>
    <w:p>
      <w:pPr>
        <w:snapToGrid w:val="0"/>
        <w:spacing w:before="0" w:beforeAutospacing="0" w:after="0" w:afterAutospacing="0" w:line="410" w:lineRule="exact"/>
        <w:ind w:firstLine="48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尤溪县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乡镇招投标服务中心　　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u w:val="single" w:color="000000"/>
          <w:lang w:val="en-US" w:eastAsia="zh-CN"/>
        </w:rPr>
        <w:t xml:space="preserve">              </w:t>
      </w:r>
    </w:p>
    <w:p>
      <w:pPr>
        <w:snapToGrid w:val="0"/>
        <w:spacing w:before="0" w:beforeAutospacing="0" w:after="0" w:afterAutospacing="0" w:line="410" w:lineRule="exact"/>
        <w:ind w:firstLine="482" w:firstLineChars="20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  <w:t>公示期内，投标人和其他利害关系人有权提出疑义，向监管该项目的招投标监督机构进行投诉。</w:t>
      </w:r>
    </w:p>
    <w:p>
      <w:pPr>
        <w:snapToGrid w:val="0"/>
        <w:spacing w:before="0" w:beforeAutospacing="0" w:after="0" w:afterAutospacing="0" w:line="410" w:lineRule="exact"/>
        <w:ind w:left="315" w:leftChars="150" w:firstLine="4457" w:firstLineChars="1850"/>
        <w:jc w:val="both"/>
        <w:textAlignment w:val="baseline"/>
        <w:rPr>
          <w:rFonts w:ascii="仿宋_GB2312" w:hAnsi="仿宋_GB2312" w:eastAsia="仿宋_GB2312" w:cs="仿宋_GB2312"/>
          <w:b/>
          <w:i w:val="0"/>
          <w:caps w:val="0"/>
          <w:color w:val="000000"/>
          <w:spacing w:val="0"/>
          <w:w w:val="100"/>
          <w:sz w:val="24"/>
        </w:rPr>
      </w:pPr>
    </w:p>
    <w:p>
      <w:pPr>
        <w:snapToGrid w:val="0"/>
        <w:spacing w:before="0" w:beforeAutospacing="0" w:after="0" w:afterAutospacing="0" w:line="410" w:lineRule="exact"/>
        <w:ind w:left="315" w:leftChars="150" w:firstLine="6360" w:firstLineChars="265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4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3360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61312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6BF4A90"/>
    <w:rsid w:val="07F160F3"/>
    <w:rsid w:val="1477677F"/>
    <w:rsid w:val="1A10724D"/>
    <w:rsid w:val="1B9C055F"/>
    <w:rsid w:val="1D2F760B"/>
    <w:rsid w:val="1E4B31B2"/>
    <w:rsid w:val="20B27900"/>
    <w:rsid w:val="21BE085D"/>
    <w:rsid w:val="29F85B42"/>
    <w:rsid w:val="2A44593C"/>
    <w:rsid w:val="2D27112B"/>
    <w:rsid w:val="2EEE607C"/>
    <w:rsid w:val="37F262D9"/>
    <w:rsid w:val="38352B66"/>
    <w:rsid w:val="38467BA4"/>
    <w:rsid w:val="3CB9276A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8892AAE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832</Words>
  <Characters>841</Characters>
  <Lines>4</Lines>
  <Paragraphs>1</Paragraphs>
  <TotalTime>4</TotalTime>
  <ScaleCrop>false</ScaleCrop>
  <LinksUpToDate>false</LinksUpToDate>
  <CharactersWithSpaces>1229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2022-04-26T03:30:32Z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FDA69DBC9D7D4D8384E8DE2CFA824B53</vt:lpwstr>
  </property>
</Properties>
</file>