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E8" w:rsidRDefault="002C76E8" w:rsidP="002C76E8">
      <w:pPr>
        <w:spacing w:line="59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</w:rPr>
        <w:t>附件1</w:t>
      </w:r>
    </w:p>
    <w:p w:rsidR="002C76E8" w:rsidRDefault="002C76E8" w:rsidP="002C76E8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宣传标语</w:t>
      </w:r>
    </w:p>
    <w:p w:rsidR="002C76E8" w:rsidRDefault="002C76E8" w:rsidP="002C76E8">
      <w:pPr>
        <w:spacing w:line="590" w:lineRule="exact"/>
        <w:rPr>
          <w:rFonts w:ascii="仿宋_GB2312" w:eastAsia="仿宋_GB2312" w:hAnsi="仿宋_GB2312" w:cs="仿宋_GB2312"/>
        </w:rPr>
      </w:pPr>
    </w:p>
    <w:p w:rsidR="002C76E8" w:rsidRDefault="002C76E8" w:rsidP="002C76E8">
      <w:pPr>
        <w:spacing w:line="59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1.深入学习贯彻习近平总书记关于安全生产重要论述</w:t>
      </w:r>
    </w:p>
    <w:p w:rsidR="002C76E8" w:rsidRDefault="002C76E8" w:rsidP="002C76E8">
      <w:pPr>
        <w:widowControl/>
        <w:spacing w:line="590" w:lineRule="exact"/>
        <w:jc w:val="left"/>
        <w:rPr>
          <w:rFonts w:ascii="仿宋_GB2312" w:eastAsia="仿宋_GB2312" w:hAnsi="仿宋_GB2312" w:cs="仿宋_GB2312"/>
          <w:kern w:val="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</w:rPr>
        <w:t>2.</w:t>
      </w:r>
      <w:r>
        <w:rPr>
          <w:rFonts w:ascii="仿宋_GB2312" w:eastAsia="仿宋_GB2312" w:hAnsi="仿宋_GB2312" w:cs="仿宋_GB2312" w:hint="eastAsia"/>
          <w:kern w:val="0"/>
          <w:shd w:val="clear" w:color="auto" w:fill="FFFFFF"/>
          <w:lang w:bidi="ar"/>
        </w:rPr>
        <w:t> 人民至上，生命至上</w:t>
      </w:r>
    </w:p>
    <w:p w:rsidR="002C76E8" w:rsidRDefault="002C76E8" w:rsidP="002C76E8">
      <w:pPr>
        <w:widowControl/>
        <w:spacing w:line="590" w:lineRule="exact"/>
        <w:jc w:val="left"/>
        <w:rPr>
          <w:rFonts w:ascii="仿宋_GB2312" w:eastAsia="仿宋_GB2312" w:hAnsi="仿宋_GB2312" w:cs="仿宋_GB2312"/>
          <w:kern w:val="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hd w:val="clear" w:color="auto" w:fill="FFFFFF"/>
          <w:lang w:bidi="ar"/>
        </w:rPr>
        <w:t>3.遵守安全生产法，当好第一责任人</w:t>
      </w:r>
    </w:p>
    <w:p w:rsidR="002C76E8" w:rsidRDefault="002C76E8" w:rsidP="002C76E8">
      <w:pPr>
        <w:spacing w:line="59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kern w:val="0"/>
          <w:shd w:val="clear" w:color="auto" w:fill="FFFFFF"/>
          <w:lang w:bidi="ar"/>
        </w:rPr>
        <w:t>4、应急有方，安全常伴</w:t>
      </w:r>
    </w:p>
    <w:p w:rsidR="002C76E8" w:rsidRDefault="002C76E8" w:rsidP="002C76E8">
      <w:pPr>
        <w:widowControl/>
        <w:spacing w:line="590" w:lineRule="exact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kern w:val="0"/>
          <w:shd w:val="clear" w:color="auto" w:fill="FFFFFF"/>
          <w:lang w:bidi="ar"/>
        </w:rPr>
        <w:t>5.安全在心中，生命在手中</w:t>
      </w:r>
    </w:p>
    <w:p w:rsidR="002C76E8" w:rsidRDefault="002C76E8" w:rsidP="002C76E8">
      <w:pPr>
        <w:spacing w:line="59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6.落实主体责任，筑牢安全防线</w:t>
      </w:r>
    </w:p>
    <w:p w:rsidR="002C76E8" w:rsidRDefault="002C76E8" w:rsidP="002C76E8">
      <w:pPr>
        <w:spacing w:line="59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7.安全发展，国泰民安</w:t>
      </w:r>
    </w:p>
    <w:p w:rsidR="002C76E8" w:rsidRDefault="002C76E8" w:rsidP="002C76E8">
      <w:pPr>
        <w:spacing w:line="59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8.全面落实企业安全生产主体责任</w:t>
      </w:r>
    </w:p>
    <w:p w:rsidR="002C76E8" w:rsidRDefault="002C76E8" w:rsidP="002C76E8">
      <w:pPr>
        <w:spacing w:line="59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9.严格</w:t>
      </w:r>
      <w:proofErr w:type="gramStart"/>
      <w:r>
        <w:rPr>
          <w:rFonts w:ascii="仿宋_GB2312" w:eastAsia="仿宋_GB2312" w:hAnsi="仿宋_GB2312" w:cs="仿宋_GB2312" w:hint="eastAsia"/>
        </w:rPr>
        <w:t>安全问</w:t>
      </w:r>
      <w:proofErr w:type="gramEnd"/>
      <w:r>
        <w:rPr>
          <w:rFonts w:ascii="仿宋_GB2312" w:eastAsia="仿宋_GB2312" w:hAnsi="仿宋_GB2312" w:cs="仿宋_GB2312" w:hint="eastAsia"/>
        </w:rPr>
        <w:t>责，强化安全责任</w:t>
      </w:r>
    </w:p>
    <w:p w:rsidR="002C76E8" w:rsidRDefault="002C76E8" w:rsidP="002C76E8">
      <w:pPr>
        <w:spacing w:line="59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10.安全人人抓，幸福千万家</w:t>
      </w:r>
    </w:p>
    <w:p w:rsidR="002C76E8" w:rsidRDefault="002C76E8" w:rsidP="002C76E8">
      <w:pPr>
        <w:spacing w:line="59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11.强化</w:t>
      </w:r>
      <w:proofErr w:type="gramStart"/>
      <w:r>
        <w:rPr>
          <w:rFonts w:ascii="仿宋_GB2312" w:eastAsia="仿宋_GB2312" w:hAnsi="仿宋_GB2312" w:cs="仿宋_GB2312" w:hint="eastAsia"/>
        </w:rPr>
        <w:t>安全发展</w:t>
      </w:r>
      <w:proofErr w:type="gramEnd"/>
      <w:r>
        <w:rPr>
          <w:rFonts w:ascii="仿宋_GB2312" w:eastAsia="仿宋_GB2312" w:hAnsi="仿宋_GB2312" w:cs="仿宋_GB2312" w:hint="eastAsia"/>
        </w:rPr>
        <w:t>观念，提升全民安全素质</w:t>
      </w:r>
    </w:p>
    <w:p w:rsidR="002C76E8" w:rsidRDefault="002C76E8" w:rsidP="002C76E8">
      <w:pPr>
        <w:spacing w:line="59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12.悠悠森林情，寸寸防火心</w:t>
      </w:r>
    </w:p>
    <w:p w:rsidR="002C76E8" w:rsidRDefault="002C76E8" w:rsidP="002C76E8">
      <w:pPr>
        <w:spacing w:line="59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13.防火常抓，青山常在。</w:t>
      </w:r>
    </w:p>
    <w:p w:rsidR="002C76E8" w:rsidRDefault="002C76E8" w:rsidP="002C76E8">
      <w:pPr>
        <w:spacing w:line="59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14.人人当好护林员，保护绿色大家园</w:t>
      </w:r>
    </w:p>
    <w:p w:rsidR="002C76E8" w:rsidRDefault="002C76E8" w:rsidP="002C76E8">
      <w:pPr>
        <w:spacing w:line="590" w:lineRule="exact"/>
        <w:rPr>
          <w:rFonts w:ascii="仿宋_GB2312" w:eastAsia="仿宋_GB2312" w:hAnsi="仿宋_GB2312" w:cs="仿宋_GB2312"/>
          <w:shd w:val="clear" w:color="auto" w:fill="FFFFFF"/>
        </w:rPr>
      </w:pPr>
      <w:r>
        <w:rPr>
          <w:rFonts w:ascii="仿宋_GB2312" w:eastAsia="仿宋_GB2312" w:hAnsi="仿宋_GB2312" w:cs="仿宋_GB2312" w:hint="eastAsia"/>
          <w:shd w:val="clear" w:color="auto" w:fill="FFFFFF"/>
        </w:rPr>
        <w:t>15.普及防汛知识，提高防汛意识</w:t>
      </w:r>
    </w:p>
    <w:p w:rsidR="002C76E8" w:rsidRDefault="002C76E8" w:rsidP="002C76E8">
      <w:pPr>
        <w:spacing w:line="590" w:lineRule="exact"/>
        <w:rPr>
          <w:rFonts w:ascii="仿宋_GB2312" w:eastAsia="仿宋_GB2312" w:hAnsi="仿宋_GB2312" w:cs="仿宋_GB2312"/>
          <w:spacing w:val="8"/>
          <w:shd w:val="clear" w:color="auto" w:fill="FFFFFF"/>
        </w:rPr>
      </w:pPr>
      <w:r>
        <w:rPr>
          <w:rFonts w:ascii="仿宋_GB2312" w:eastAsia="仿宋_GB2312" w:hAnsi="仿宋_GB2312" w:cs="仿宋_GB2312" w:hint="eastAsia"/>
          <w:shd w:val="clear" w:color="auto" w:fill="FFFFFF"/>
        </w:rPr>
        <w:t>16.</w:t>
      </w:r>
      <w:r>
        <w:rPr>
          <w:rFonts w:ascii="仿宋_GB2312" w:eastAsia="仿宋_GB2312" w:hAnsi="仿宋_GB2312" w:cs="仿宋_GB2312" w:hint="eastAsia"/>
          <w:spacing w:val="8"/>
          <w:shd w:val="clear" w:color="auto" w:fill="FFFFFF"/>
        </w:rPr>
        <w:t>防洪防汛，人人有责</w:t>
      </w:r>
    </w:p>
    <w:p w:rsidR="002C76E8" w:rsidRDefault="002C76E8" w:rsidP="002C76E8">
      <w:pPr>
        <w:widowControl/>
        <w:spacing w:line="590" w:lineRule="exact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8"/>
          <w:shd w:val="clear" w:color="auto" w:fill="FFFFFF"/>
        </w:rPr>
        <w:t>17.</w:t>
      </w:r>
      <w:r>
        <w:rPr>
          <w:rFonts w:ascii="仿宋_GB2312" w:eastAsia="仿宋_GB2312" w:hAnsi="仿宋_GB2312" w:cs="仿宋_GB2312" w:hint="eastAsia"/>
          <w:spacing w:val="15"/>
          <w:kern w:val="0"/>
          <w:lang w:bidi="ar"/>
        </w:rPr>
        <w:t>防灾全方位，平安零距离</w:t>
      </w:r>
    </w:p>
    <w:p w:rsidR="002C76E8" w:rsidRDefault="002C76E8" w:rsidP="002C76E8">
      <w:pPr>
        <w:widowControl/>
        <w:spacing w:line="590" w:lineRule="exact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18.</w:t>
      </w:r>
      <w:r>
        <w:rPr>
          <w:rFonts w:ascii="仿宋_GB2312" w:eastAsia="仿宋_GB2312" w:hAnsi="仿宋_GB2312" w:cs="仿宋_GB2312" w:hint="eastAsia"/>
          <w:spacing w:val="15"/>
          <w:kern w:val="0"/>
          <w:lang w:bidi="ar"/>
        </w:rPr>
        <w:t>灾害可以预防，生命不可逆转</w:t>
      </w:r>
    </w:p>
    <w:p w:rsidR="002C76E8" w:rsidRDefault="002C76E8" w:rsidP="002C76E8">
      <w:pPr>
        <w:widowControl/>
        <w:spacing w:line="590" w:lineRule="exact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8"/>
        </w:rPr>
        <w:t>19.</w:t>
      </w:r>
      <w:r>
        <w:rPr>
          <w:rFonts w:ascii="仿宋_GB2312" w:eastAsia="仿宋_GB2312" w:hAnsi="仿宋_GB2312" w:cs="仿宋_GB2312" w:hint="eastAsia"/>
          <w:spacing w:val="15"/>
          <w:kern w:val="0"/>
          <w:lang w:bidi="ar"/>
        </w:rPr>
        <w:t>学一点防灾知识，多一份安全保障</w:t>
      </w:r>
    </w:p>
    <w:p w:rsidR="002C76E8" w:rsidRDefault="002C76E8" w:rsidP="002C76E8">
      <w:pPr>
        <w:widowControl/>
        <w:spacing w:line="590" w:lineRule="exact"/>
        <w:jc w:val="left"/>
        <w:rPr>
          <w:rFonts w:ascii="仿宋_GB2312" w:eastAsia="仿宋_GB2312" w:hAnsi="仿宋_GB2312" w:cs="仿宋_GB2312"/>
          <w:spacing w:val="15"/>
          <w:kern w:val="0"/>
          <w:lang w:bidi="ar"/>
        </w:rPr>
      </w:pPr>
      <w:r>
        <w:rPr>
          <w:rFonts w:ascii="仿宋_GB2312" w:eastAsia="仿宋_GB2312" w:hAnsi="仿宋_GB2312" w:cs="仿宋_GB2312" w:hint="eastAsia"/>
          <w:spacing w:val="8"/>
        </w:rPr>
        <w:t>20.</w:t>
      </w:r>
      <w:r>
        <w:rPr>
          <w:rFonts w:ascii="仿宋_GB2312" w:eastAsia="仿宋_GB2312" w:hAnsi="仿宋_GB2312" w:cs="仿宋_GB2312" w:hint="eastAsia"/>
          <w:spacing w:val="15"/>
          <w:kern w:val="0"/>
          <w:lang w:bidi="ar"/>
        </w:rPr>
        <w:t>大手牵小手，防灾一起走</w:t>
      </w:r>
    </w:p>
    <w:p w:rsidR="002C76E8" w:rsidRDefault="002C76E8" w:rsidP="002C76E8">
      <w:pPr>
        <w:pStyle w:val="Default"/>
        <w:spacing w:line="590" w:lineRule="exact"/>
        <w:rPr>
          <w:rFonts w:ascii="仿宋_GB2312" w:eastAsia="仿宋_GB2312" w:hAnsi="仿宋_GB2312" w:cs="仿宋_GB2312"/>
          <w:color w:val="auto"/>
          <w:spacing w:val="15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auto"/>
          <w:spacing w:val="15"/>
          <w:sz w:val="32"/>
          <w:szCs w:val="32"/>
          <w:lang w:bidi="ar"/>
        </w:rPr>
        <w:lastRenderedPageBreak/>
        <w:t>21.关爱生命，关注安全</w:t>
      </w:r>
    </w:p>
    <w:p w:rsidR="002C76E8" w:rsidRDefault="002C76E8" w:rsidP="002C76E8">
      <w:pPr>
        <w:widowControl/>
        <w:spacing w:line="590" w:lineRule="exact"/>
        <w:jc w:val="left"/>
        <w:rPr>
          <w:rFonts w:ascii="仿宋_GB2312" w:eastAsia="仿宋_GB2312" w:hAnsi="仿宋_GB2312" w:cs="仿宋_GB2312"/>
          <w:color w:val="333333"/>
          <w:kern w:val="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pacing w:val="15"/>
          <w:kern w:val="0"/>
          <w:lang w:bidi="ar"/>
        </w:rPr>
        <w:t>22.遵守</w:t>
      </w:r>
      <w:r>
        <w:rPr>
          <w:rFonts w:ascii="仿宋_GB2312" w:eastAsia="仿宋_GB2312" w:hAnsi="仿宋_GB2312" w:cs="仿宋_GB2312" w:hint="eastAsia"/>
          <w:color w:val="333333"/>
          <w:kern w:val="0"/>
          <w:shd w:val="clear" w:color="auto" w:fill="FFFFFF"/>
          <w:lang w:bidi="ar"/>
        </w:rPr>
        <w:t>安全生产法，人人事事保安全</w:t>
      </w:r>
    </w:p>
    <w:p w:rsidR="002C76E8" w:rsidRDefault="002C76E8" w:rsidP="002C76E8">
      <w:pPr>
        <w:widowControl/>
        <w:spacing w:line="590" w:lineRule="exact"/>
        <w:jc w:val="left"/>
        <w:rPr>
          <w:rFonts w:ascii="仿宋_GB2312" w:eastAsia="仿宋_GB2312" w:hAnsi="仿宋_GB2312" w:cs="仿宋_GB2312"/>
          <w:color w:val="333333"/>
          <w:kern w:val="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hd w:val="clear" w:color="auto" w:fill="FFFFFF"/>
          <w:lang w:bidi="ar"/>
        </w:rPr>
        <w:t>23.安全是最大的效益，事故是最大的浪费</w:t>
      </w:r>
    </w:p>
    <w:p w:rsidR="002C76E8" w:rsidRDefault="002C76E8" w:rsidP="002C76E8">
      <w:pPr>
        <w:widowControl/>
        <w:spacing w:line="590" w:lineRule="exact"/>
        <w:jc w:val="left"/>
        <w:rPr>
          <w:rFonts w:ascii="仿宋_GB2312" w:eastAsia="仿宋_GB2312" w:hAnsi="仿宋_GB2312" w:cs="仿宋_GB2312"/>
          <w:color w:val="333333"/>
          <w:kern w:val="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hd w:val="clear" w:color="auto" w:fill="FFFFFF"/>
          <w:lang w:bidi="ar"/>
        </w:rPr>
        <w:t>24.把握安全，拥有明天</w:t>
      </w:r>
    </w:p>
    <w:p w:rsidR="002C76E8" w:rsidRDefault="002C76E8" w:rsidP="002C76E8">
      <w:pPr>
        <w:widowControl/>
        <w:spacing w:line="590" w:lineRule="exact"/>
        <w:jc w:val="left"/>
        <w:rPr>
          <w:rFonts w:ascii="仿宋_GB2312" w:eastAsia="仿宋_GB2312" w:hAnsi="仿宋_GB2312" w:cs="仿宋_GB2312"/>
          <w:color w:val="333333"/>
          <w:kern w:val="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hd w:val="clear" w:color="auto" w:fill="FFFFFF"/>
          <w:lang w:bidi="ar"/>
        </w:rPr>
        <w:t>25.重大隐患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hd w:val="clear" w:color="auto" w:fill="FFFFFF"/>
          <w:lang w:bidi="ar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hd w:val="clear" w:color="auto" w:fill="FFFFFF"/>
          <w:lang w:bidi="ar"/>
        </w:rPr>
        <w:t>上心，《刑法》追责等着您</w:t>
      </w:r>
    </w:p>
    <w:p w:rsidR="002C76E8" w:rsidRDefault="002C76E8" w:rsidP="002C76E8">
      <w:pPr>
        <w:widowControl/>
        <w:spacing w:line="590" w:lineRule="exact"/>
        <w:jc w:val="left"/>
        <w:rPr>
          <w:rFonts w:ascii="仿宋_GB2312" w:eastAsia="仿宋_GB2312" w:hAnsi="仿宋_GB2312" w:cs="仿宋_GB2312"/>
          <w:color w:val="333333"/>
          <w:kern w:val="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hd w:val="clear" w:color="auto" w:fill="FFFFFF"/>
          <w:lang w:bidi="ar"/>
        </w:rPr>
        <w:t>26.以人为本，安全发展</w:t>
      </w:r>
    </w:p>
    <w:p w:rsidR="00E84C8D" w:rsidRDefault="00E84C8D">
      <w:bookmarkStart w:id="0" w:name="_GoBack"/>
      <w:bookmarkEnd w:id="0"/>
    </w:p>
    <w:sectPr w:rsidR="00E8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E2" w:rsidRDefault="001F07E2" w:rsidP="002C76E8">
      <w:r>
        <w:separator/>
      </w:r>
    </w:p>
  </w:endnote>
  <w:endnote w:type="continuationSeparator" w:id="0">
    <w:p w:rsidR="001F07E2" w:rsidRDefault="001F07E2" w:rsidP="002C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E2" w:rsidRDefault="001F07E2" w:rsidP="002C76E8">
      <w:r>
        <w:separator/>
      </w:r>
    </w:p>
  </w:footnote>
  <w:footnote w:type="continuationSeparator" w:id="0">
    <w:p w:rsidR="001F07E2" w:rsidRDefault="001F07E2" w:rsidP="002C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8D"/>
    <w:rsid w:val="001F07E2"/>
    <w:rsid w:val="002C76E8"/>
    <w:rsid w:val="00E84C8D"/>
    <w:rsid w:val="00F8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E8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6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6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6E8"/>
    <w:rPr>
      <w:sz w:val="18"/>
      <w:szCs w:val="18"/>
    </w:rPr>
  </w:style>
  <w:style w:type="paragraph" w:customStyle="1" w:styleId="Default">
    <w:name w:val="Default"/>
    <w:qFormat/>
    <w:rsid w:val="002C76E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E8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6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6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6E8"/>
    <w:rPr>
      <w:sz w:val="18"/>
      <w:szCs w:val="18"/>
    </w:rPr>
  </w:style>
  <w:style w:type="paragraph" w:customStyle="1" w:styleId="Default">
    <w:name w:val="Default"/>
    <w:qFormat/>
    <w:rsid w:val="002C76E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2022-06-13T09:41:00Z</dcterms:created>
  <dcterms:modified xsi:type="dcterms:W3CDTF">2022-06-13T09:42:00Z</dcterms:modified>
</cp:coreProperties>
</file>