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2021年儿童化妆品专项整治问题台账</w:t>
      </w:r>
    </w:p>
    <w:tbl>
      <w:tblPr>
        <w:tblStyle w:val="8"/>
        <w:tblW w:w="13801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135"/>
        <w:gridCol w:w="2370"/>
        <w:gridCol w:w="2800"/>
        <w:gridCol w:w="1815"/>
        <w:gridCol w:w="279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检查单位（企业）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存在问题（线索）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整改（查处）意见/建议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整改落实情况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检查单位/人员/日期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81" w:type="dxa"/>
          </w:tcPr>
          <w:p/>
        </w:tc>
        <w:tc>
          <w:tcPr>
            <w:tcW w:w="2135" w:type="dxa"/>
          </w:tcPr>
          <w:p/>
        </w:tc>
        <w:tc>
          <w:tcPr>
            <w:tcW w:w="2370" w:type="dxa"/>
          </w:tcPr>
          <w:p/>
        </w:tc>
        <w:tc>
          <w:tcPr>
            <w:tcW w:w="2800" w:type="dxa"/>
          </w:tcPr>
          <w:p/>
        </w:tc>
        <w:tc>
          <w:tcPr>
            <w:tcW w:w="1815" w:type="dxa"/>
          </w:tcPr>
          <w:p/>
        </w:tc>
        <w:tc>
          <w:tcPr>
            <w:tcW w:w="2790" w:type="dxa"/>
          </w:tcPr>
          <w:p/>
        </w:tc>
        <w:tc>
          <w:tcPr>
            <w:tcW w:w="11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81" w:type="dxa"/>
          </w:tcPr>
          <w:p/>
        </w:tc>
        <w:tc>
          <w:tcPr>
            <w:tcW w:w="2135" w:type="dxa"/>
          </w:tcPr>
          <w:p/>
        </w:tc>
        <w:tc>
          <w:tcPr>
            <w:tcW w:w="2370" w:type="dxa"/>
          </w:tcPr>
          <w:p/>
        </w:tc>
        <w:tc>
          <w:tcPr>
            <w:tcW w:w="2800" w:type="dxa"/>
          </w:tcPr>
          <w:p/>
        </w:tc>
        <w:tc>
          <w:tcPr>
            <w:tcW w:w="1815" w:type="dxa"/>
          </w:tcPr>
          <w:p/>
        </w:tc>
        <w:tc>
          <w:tcPr>
            <w:tcW w:w="2790" w:type="dxa"/>
          </w:tcPr>
          <w:p/>
        </w:tc>
        <w:tc>
          <w:tcPr>
            <w:tcW w:w="11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81" w:type="dxa"/>
          </w:tcPr>
          <w:p/>
        </w:tc>
        <w:tc>
          <w:tcPr>
            <w:tcW w:w="2135" w:type="dxa"/>
          </w:tcPr>
          <w:p/>
        </w:tc>
        <w:tc>
          <w:tcPr>
            <w:tcW w:w="2370" w:type="dxa"/>
          </w:tcPr>
          <w:p/>
        </w:tc>
        <w:tc>
          <w:tcPr>
            <w:tcW w:w="2800" w:type="dxa"/>
          </w:tcPr>
          <w:p/>
        </w:tc>
        <w:tc>
          <w:tcPr>
            <w:tcW w:w="1815" w:type="dxa"/>
          </w:tcPr>
          <w:p/>
        </w:tc>
        <w:tc>
          <w:tcPr>
            <w:tcW w:w="2790" w:type="dxa"/>
          </w:tcPr>
          <w:p/>
        </w:tc>
        <w:tc>
          <w:tcPr>
            <w:tcW w:w="11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81" w:type="dxa"/>
          </w:tcPr>
          <w:p/>
        </w:tc>
        <w:tc>
          <w:tcPr>
            <w:tcW w:w="2135" w:type="dxa"/>
          </w:tcPr>
          <w:p/>
        </w:tc>
        <w:tc>
          <w:tcPr>
            <w:tcW w:w="2370" w:type="dxa"/>
          </w:tcPr>
          <w:p/>
        </w:tc>
        <w:tc>
          <w:tcPr>
            <w:tcW w:w="2800" w:type="dxa"/>
          </w:tcPr>
          <w:p/>
        </w:tc>
        <w:tc>
          <w:tcPr>
            <w:tcW w:w="1815" w:type="dxa"/>
          </w:tcPr>
          <w:p/>
        </w:tc>
        <w:tc>
          <w:tcPr>
            <w:tcW w:w="2790" w:type="dxa"/>
          </w:tcPr>
          <w:p/>
        </w:tc>
        <w:tc>
          <w:tcPr>
            <w:tcW w:w="11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6" w:hRule="exact"/>
        </w:trPr>
        <w:tc>
          <w:tcPr>
            <w:tcW w:w="781" w:type="dxa"/>
          </w:tcPr>
          <w:p/>
        </w:tc>
        <w:tc>
          <w:tcPr>
            <w:tcW w:w="2135" w:type="dxa"/>
          </w:tcPr>
          <w:p/>
        </w:tc>
        <w:tc>
          <w:tcPr>
            <w:tcW w:w="2370" w:type="dxa"/>
          </w:tcPr>
          <w:p/>
        </w:tc>
        <w:tc>
          <w:tcPr>
            <w:tcW w:w="2800" w:type="dxa"/>
          </w:tcPr>
          <w:p/>
        </w:tc>
        <w:tc>
          <w:tcPr>
            <w:tcW w:w="1815" w:type="dxa"/>
          </w:tcPr>
          <w:p/>
        </w:tc>
        <w:tc>
          <w:tcPr>
            <w:tcW w:w="2790" w:type="dxa"/>
          </w:tcPr>
          <w:p/>
        </w:tc>
        <w:tc>
          <w:tcPr>
            <w:tcW w:w="11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81" w:type="dxa"/>
          </w:tcPr>
          <w:p/>
        </w:tc>
        <w:tc>
          <w:tcPr>
            <w:tcW w:w="2135" w:type="dxa"/>
          </w:tcPr>
          <w:p/>
        </w:tc>
        <w:tc>
          <w:tcPr>
            <w:tcW w:w="2370" w:type="dxa"/>
          </w:tcPr>
          <w:p/>
        </w:tc>
        <w:tc>
          <w:tcPr>
            <w:tcW w:w="2800" w:type="dxa"/>
          </w:tcPr>
          <w:p/>
        </w:tc>
        <w:tc>
          <w:tcPr>
            <w:tcW w:w="1815" w:type="dxa"/>
          </w:tcPr>
          <w:p/>
        </w:tc>
        <w:tc>
          <w:tcPr>
            <w:tcW w:w="2790" w:type="dxa"/>
          </w:tcPr>
          <w:p/>
        </w:tc>
        <w:tc>
          <w:tcPr>
            <w:tcW w:w="11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81" w:type="dxa"/>
          </w:tcPr>
          <w:p/>
        </w:tc>
        <w:tc>
          <w:tcPr>
            <w:tcW w:w="2135" w:type="dxa"/>
          </w:tcPr>
          <w:p/>
        </w:tc>
        <w:tc>
          <w:tcPr>
            <w:tcW w:w="2370" w:type="dxa"/>
          </w:tcPr>
          <w:p/>
        </w:tc>
        <w:tc>
          <w:tcPr>
            <w:tcW w:w="2800" w:type="dxa"/>
          </w:tcPr>
          <w:p/>
        </w:tc>
        <w:tc>
          <w:tcPr>
            <w:tcW w:w="1815" w:type="dxa"/>
          </w:tcPr>
          <w:p/>
        </w:tc>
        <w:tc>
          <w:tcPr>
            <w:tcW w:w="2790" w:type="dxa"/>
          </w:tcPr>
          <w:p/>
        </w:tc>
        <w:tc>
          <w:tcPr>
            <w:tcW w:w="11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81" w:type="dxa"/>
          </w:tcPr>
          <w:p/>
        </w:tc>
        <w:tc>
          <w:tcPr>
            <w:tcW w:w="2135" w:type="dxa"/>
          </w:tcPr>
          <w:p/>
        </w:tc>
        <w:tc>
          <w:tcPr>
            <w:tcW w:w="2370" w:type="dxa"/>
          </w:tcPr>
          <w:p/>
        </w:tc>
        <w:tc>
          <w:tcPr>
            <w:tcW w:w="2800" w:type="dxa"/>
          </w:tcPr>
          <w:p/>
        </w:tc>
        <w:tc>
          <w:tcPr>
            <w:tcW w:w="1815" w:type="dxa"/>
          </w:tcPr>
          <w:p/>
        </w:tc>
        <w:tc>
          <w:tcPr>
            <w:tcW w:w="2790" w:type="dxa"/>
          </w:tcPr>
          <w:p/>
        </w:tc>
        <w:tc>
          <w:tcPr>
            <w:tcW w:w="11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81" w:type="dxa"/>
          </w:tcPr>
          <w:p/>
        </w:tc>
        <w:tc>
          <w:tcPr>
            <w:tcW w:w="2135" w:type="dxa"/>
          </w:tcPr>
          <w:p/>
        </w:tc>
        <w:tc>
          <w:tcPr>
            <w:tcW w:w="2370" w:type="dxa"/>
          </w:tcPr>
          <w:p/>
        </w:tc>
        <w:tc>
          <w:tcPr>
            <w:tcW w:w="2800" w:type="dxa"/>
          </w:tcPr>
          <w:p/>
        </w:tc>
        <w:tc>
          <w:tcPr>
            <w:tcW w:w="1815" w:type="dxa"/>
          </w:tcPr>
          <w:p/>
        </w:tc>
        <w:tc>
          <w:tcPr>
            <w:tcW w:w="2790" w:type="dxa"/>
          </w:tcPr>
          <w:p/>
        </w:tc>
        <w:tc>
          <w:tcPr>
            <w:tcW w:w="11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81" w:type="dxa"/>
          </w:tcPr>
          <w:p/>
        </w:tc>
        <w:tc>
          <w:tcPr>
            <w:tcW w:w="2135" w:type="dxa"/>
          </w:tcPr>
          <w:p/>
        </w:tc>
        <w:tc>
          <w:tcPr>
            <w:tcW w:w="2370" w:type="dxa"/>
          </w:tcPr>
          <w:p/>
        </w:tc>
        <w:tc>
          <w:tcPr>
            <w:tcW w:w="2800" w:type="dxa"/>
          </w:tcPr>
          <w:p/>
        </w:tc>
        <w:tc>
          <w:tcPr>
            <w:tcW w:w="1815" w:type="dxa"/>
          </w:tcPr>
          <w:p/>
        </w:tc>
        <w:tc>
          <w:tcPr>
            <w:tcW w:w="2790" w:type="dxa"/>
          </w:tcPr>
          <w:p/>
        </w:tc>
        <w:tc>
          <w:tcPr>
            <w:tcW w:w="1110" w:type="dxa"/>
          </w:tcPr>
          <w:p/>
        </w:tc>
      </w:tr>
    </w:tbl>
    <w:p/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说明：</w:t>
      </w:r>
      <w:r>
        <w:rPr>
          <w:rFonts w:hint="eastAsia" w:ascii="宋体" w:hAnsi="宋体" w:eastAsia="宋体" w:cs="宋体"/>
        </w:rPr>
        <w:t>1.自2021年6月起，各市场监管所于</w:t>
      </w:r>
      <w:r>
        <w:rPr>
          <w:rFonts w:hint="eastAsia" w:ascii="宋体" w:hAnsi="宋体" w:eastAsia="宋体" w:cs="宋体"/>
          <w:b/>
          <w:bCs/>
        </w:rPr>
        <w:t>每月8日、23日</w:t>
      </w:r>
      <w:r>
        <w:rPr>
          <w:rFonts w:hint="eastAsia" w:ascii="宋体" w:hAnsi="宋体" w:eastAsia="宋体" w:cs="宋体"/>
        </w:rPr>
        <w:t>报送局药化股。</w:t>
      </w:r>
    </w:p>
    <w:p>
      <w:pPr>
        <w:ind w:firstLine="63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2.联系人：苏晓群，联系电话：0598-6338168。</w:t>
      </w:r>
    </w:p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5632D6C"/>
    <w:rsid w:val="00153E06"/>
    <w:rsid w:val="00233CBD"/>
    <w:rsid w:val="00295855"/>
    <w:rsid w:val="00422CDE"/>
    <w:rsid w:val="0043121B"/>
    <w:rsid w:val="006237E2"/>
    <w:rsid w:val="00676469"/>
    <w:rsid w:val="006C30ED"/>
    <w:rsid w:val="00703A99"/>
    <w:rsid w:val="00844190"/>
    <w:rsid w:val="008E63E7"/>
    <w:rsid w:val="0099002E"/>
    <w:rsid w:val="009E3E14"/>
    <w:rsid w:val="00A4423A"/>
    <w:rsid w:val="00AD1075"/>
    <w:rsid w:val="00BD393D"/>
    <w:rsid w:val="00D13DA8"/>
    <w:rsid w:val="00D53645"/>
    <w:rsid w:val="00E17C1A"/>
    <w:rsid w:val="00ED6BB1"/>
    <w:rsid w:val="00EF1EF3"/>
    <w:rsid w:val="00EF7419"/>
    <w:rsid w:val="02916172"/>
    <w:rsid w:val="03146FA7"/>
    <w:rsid w:val="04827C41"/>
    <w:rsid w:val="05632D6C"/>
    <w:rsid w:val="0B6E6D20"/>
    <w:rsid w:val="107223F6"/>
    <w:rsid w:val="16D9372F"/>
    <w:rsid w:val="170074D3"/>
    <w:rsid w:val="1DC76E1F"/>
    <w:rsid w:val="21BA4AD1"/>
    <w:rsid w:val="21D2334B"/>
    <w:rsid w:val="23225E7F"/>
    <w:rsid w:val="2A667889"/>
    <w:rsid w:val="2B5D0D39"/>
    <w:rsid w:val="2E6F497D"/>
    <w:rsid w:val="3014236A"/>
    <w:rsid w:val="303212A1"/>
    <w:rsid w:val="353C29A1"/>
    <w:rsid w:val="3C5F789C"/>
    <w:rsid w:val="3F1B25FA"/>
    <w:rsid w:val="40B9143D"/>
    <w:rsid w:val="410A5060"/>
    <w:rsid w:val="415D32EF"/>
    <w:rsid w:val="468B5BC6"/>
    <w:rsid w:val="468D7D36"/>
    <w:rsid w:val="46CF1096"/>
    <w:rsid w:val="4A661473"/>
    <w:rsid w:val="4AF10E09"/>
    <w:rsid w:val="4F775966"/>
    <w:rsid w:val="521A4491"/>
    <w:rsid w:val="52561683"/>
    <w:rsid w:val="53D3727E"/>
    <w:rsid w:val="557746F7"/>
    <w:rsid w:val="57DF0F84"/>
    <w:rsid w:val="5D857D74"/>
    <w:rsid w:val="5E145DDD"/>
    <w:rsid w:val="5F98746C"/>
    <w:rsid w:val="63214531"/>
    <w:rsid w:val="632B3141"/>
    <w:rsid w:val="64062370"/>
    <w:rsid w:val="64EC21F6"/>
    <w:rsid w:val="65F516F2"/>
    <w:rsid w:val="660B10DB"/>
    <w:rsid w:val="66947FA0"/>
    <w:rsid w:val="687A7D40"/>
    <w:rsid w:val="6AA10269"/>
    <w:rsid w:val="6AA42F83"/>
    <w:rsid w:val="6FA742B2"/>
    <w:rsid w:val="70CC4AF5"/>
    <w:rsid w:val="74596A59"/>
    <w:rsid w:val="75904B0C"/>
    <w:rsid w:val="76D927BD"/>
    <w:rsid w:val="78FA2AF8"/>
    <w:rsid w:val="792A2FA7"/>
    <w:rsid w:val="79955B93"/>
    <w:rsid w:val="7D863364"/>
    <w:rsid w:val="7E055A05"/>
    <w:rsid w:val="7EE35D58"/>
    <w:rsid w:val="7FB3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114</Characters>
  <Lines>1</Lines>
  <Paragraphs>1</Paragraphs>
  <TotalTime>270</TotalTime>
  <ScaleCrop>false</ScaleCrop>
  <LinksUpToDate>false</LinksUpToDate>
  <CharactersWithSpaces>226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2021-05-27T07:12:00Z</dcterms:created>
  <dc:creator>翁丁旺/fjfda</dc:creator>
  <cp:lastModifiedBy>陈新</cp:lastModifiedBy>
  <cp:lastPrinted>2021-06-10T07:35:00Z</cp:lastPrinted>
  <dcterms:modified xsi:type="dcterms:W3CDTF">2021-06-11T03:08:22Z</dcterms:modified>
  <dc:title>2021年儿童化妆品专项整治问题台账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