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9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方正小标宋简体"/>
          <w:kern w:val="0"/>
          <w:sz w:val="44"/>
          <w:szCs w:val="44"/>
          <w:lang w:eastAsia="zh-CN"/>
        </w:rPr>
      </w:pPr>
    </w:p>
    <w:p>
      <w:pPr>
        <w:autoSpaceDE w:val="0"/>
        <w:autoSpaceDN w:val="0"/>
        <w:adjustRightInd w:val="0"/>
        <w:spacing w:line="579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  <w:lang w:eastAsia="zh-CN"/>
        </w:rPr>
        <w:t>全镇</w:t>
      </w:r>
      <w:r>
        <w:rPr>
          <w:rFonts w:eastAsia="方正小标宋简体"/>
          <w:kern w:val="0"/>
          <w:sz w:val="44"/>
          <w:szCs w:val="44"/>
        </w:rPr>
        <w:t>纺织印染行业消防安全专项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整治工作</w:t>
      </w:r>
      <w:r>
        <w:rPr>
          <w:rFonts w:eastAsia="方正小标宋简体"/>
          <w:kern w:val="0"/>
          <w:sz w:val="44"/>
          <w:szCs w:val="44"/>
        </w:rPr>
        <w:t>统计表</w:t>
      </w:r>
    </w:p>
    <w:p>
      <w:pPr>
        <w:autoSpaceDE w:val="0"/>
        <w:autoSpaceDN w:val="0"/>
        <w:adjustRightInd w:val="0"/>
        <w:spacing w:line="579" w:lineRule="exact"/>
        <w:jc w:val="left"/>
        <w:rPr>
          <w:rFonts w:eastAsia="仿宋_GB2312"/>
          <w:kern w:val="0"/>
          <w:szCs w:val="21"/>
        </w:rPr>
      </w:pPr>
    </w:p>
    <w:p>
      <w:pPr>
        <w:autoSpaceDE w:val="0"/>
        <w:autoSpaceDN w:val="0"/>
        <w:adjustRightInd w:val="0"/>
        <w:spacing w:line="579" w:lineRule="exact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Cs w:val="21"/>
        </w:rPr>
        <w:t xml:space="preserve">填报单位：             </w:t>
      </w:r>
      <w:r>
        <w:rPr>
          <w:rFonts w:hint="eastAsia" w:eastAsia="仿宋_GB2312"/>
          <w:kern w:val="0"/>
          <w:szCs w:val="21"/>
          <w:lang w:val="en-US" w:eastAsia="zh-CN"/>
        </w:rPr>
        <w:t xml:space="preserve"> </w:t>
      </w:r>
      <w:r>
        <w:rPr>
          <w:rFonts w:eastAsia="仿宋_GB2312"/>
          <w:kern w:val="0"/>
          <w:szCs w:val="21"/>
        </w:rPr>
        <w:t xml:space="preserve">   填报人：    </w:t>
      </w:r>
      <w:r>
        <w:rPr>
          <w:rFonts w:hint="eastAsia" w:eastAsia="仿宋_GB2312"/>
          <w:kern w:val="0"/>
          <w:szCs w:val="21"/>
          <w:lang w:val="en-US" w:eastAsia="zh-CN"/>
        </w:rPr>
        <w:t xml:space="preserve">           </w:t>
      </w:r>
      <w:r>
        <w:rPr>
          <w:rFonts w:eastAsia="仿宋_GB2312"/>
          <w:kern w:val="0"/>
          <w:szCs w:val="21"/>
        </w:rPr>
        <w:t xml:space="preserve">  </w:t>
      </w:r>
      <w:r>
        <w:rPr>
          <w:rFonts w:hint="eastAsia" w:eastAsia="仿宋_GB2312"/>
          <w:kern w:val="0"/>
          <w:szCs w:val="21"/>
          <w:lang w:val="en-US" w:eastAsia="zh-CN"/>
        </w:rPr>
        <w:t xml:space="preserve">    </w:t>
      </w:r>
      <w:r>
        <w:rPr>
          <w:rFonts w:eastAsia="仿宋_GB2312"/>
          <w:kern w:val="0"/>
          <w:szCs w:val="21"/>
        </w:rPr>
        <w:t xml:space="preserve">  联系电话：              </w:t>
      </w:r>
      <w:r>
        <w:rPr>
          <w:rFonts w:hint="eastAsia" w:eastAsia="仿宋_GB2312"/>
          <w:kern w:val="0"/>
          <w:szCs w:val="21"/>
          <w:lang w:val="en-US" w:eastAsia="zh-CN"/>
        </w:rPr>
        <w:t xml:space="preserve">               </w:t>
      </w:r>
      <w:r>
        <w:rPr>
          <w:rFonts w:eastAsia="仿宋_GB2312"/>
          <w:kern w:val="0"/>
          <w:szCs w:val="21"/>
        </w:rPr>
        <w:t xml:space="preserve">    填报日期</w:t>
      </w:r>
      <w:r>
        <w:rPr>
          <w:rFonts w:eastAsia="仿宋_GB2312"/>
          <w:kern w:val="0"/>
          <w:sz w:val="28"/>
          <w:szCs w:val="28"/>
        </w:rPr>
        <w:t>：</w:t>
      </w:r>
    </w:p>
    <w:tbl>
      <w:tblPr>
        <w:tblStyle w:val="6"/>
        <w:tblW w:w="159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73"/>
        <w:gridCol w:w="2156"/>
        <w:gridCol w:w="1740"/>
        <w:gridCol w:w="1739"/>
        <w:gridCol w:w="1471"/>
        <w:gridCol w:w="1211"/>
        <w:gridCol w:w="1478"/>
        <w:gridCol w:w="1726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</w:t>
            </w:r>
          </w:p>
          <w:p>
            <w:pPr>
              <w:pStyle w:val="2"/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数据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排查底数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（家）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检查单位数（个）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排查隐患数（个）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督改隐患数（个）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行政处罚(家)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Cs w:val="22"/>
              </w:rPr>
            </w:pPr>
            <w:r>
              <w:rPr>
                <w:rFonts w:eastAsia="仿宋_GB2312"/>
                <w:kern w:val="0"/>
                <w:szCs w:val="21"/>
              </w:rPr>
              <w:t>关闭、取缔、搬迁 (家)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罚款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Cs w:val="22"/>
              </w:rPr>
            </w:pPr>
            <w:r>
              <w:rPr>
                <w:rFonts w:eastAsia="仿宋_GB2312"/>
                <w:kern w:val="0"/>
                <w:szCs w:val="21"/>
              </w:rPr>
              <w:t>(万元)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Cs w:val="22"/>
              </w:rPr>
            </w:pPr>
            <w:r>
              <w:rPr>
                <w:rFonts w:eastAsia="仿宋_GB2312"/>
                <w:kern w:val="0"/>
                <w:szCs w:val="21"/>
              </w:rPr>
              <w:t>完成消防安全评估（家）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消防安全评估合格（家）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本月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szCs w:val="2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累计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szCs w:val="2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79" w:lineRule="exact"/>
              <w:jc w:val="left"/>
              <w:rPr>
                <w:szCs w:val="22"/>
              </w:rPr>
            </w:pPr>
          </w:p>
        </w:tc>
      </w:tr>
    </w:tbl>
    <w:p>
      <w:pPr>
        <w:autoSpaceDE w:val="0"/>
        <w:autoSpaceDN w:val="0"/>
        <w:adjustRightInd w:val="0"/>
        <w:spacing w:line="579" w:lineRule="exact"/>
        <w:jc w:val="left"/>
        <w:rPr>
          <w:rFonts w:hint="default" w:ascii="仿宋_GB2312" w:hAnsi="宋体" w:eastAsia="仿宋_GB2312" w:cs="宋体"/>
          <w:kern w:val="0"/>
          <w:sz w:val="20"/>
          <w:szCs w:val="20"/>
          <w:lang w:val="en-US" w:eastAsia="zh-CN"/>
        </w:rPr>
      </w:pPr>
      <w:r>
        <w:rPr>
          <w:rFonts w:eastAsia="仿宋_GB2312"/>
          <w:kern w:val="0"/>
          <w:sz w:val="28"/>
          <w:szCs w:val="28"/>
        </w:rPr>
        <w:t>填表说明：此表格以</w:t>
      </w:r>
      <w:r>
        <w:rPr>
          <w:rFonts w:hint="eastAsia" w:eastAsia="仿宋_GB2312"/>
          <w:kern w:val="0"/>
          <w:sz w:val="28"/>
          <w:szCs w:val="28"/>
          <w:lang w:eastAsia="zh-CN"/>
        </w:rPr>
        <w:t>乡镇、行业部门</w:t>
      </w:r>
      <w:r>
        <w:rPr>
          <w:rFonts w:eastAsia="仿宋_GB2312"/>
          <w:kern w:val="0"/>
          <w:sz w:val="28"/>
          <w:szCs w:val="28"/>
        </w:rPr>
        <w:t>为单位填报，每月2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0</w:t>
      </w:r>
      <w:r>
        <w:rPr>
          <w:rFonts w:eastAsia="仿宋_GB2312"/>
          <w:kern w:val="0"/>
          <w:sz w:val="28"/>
          <w:szCs w:val="28"/>
        </w:rPr>
        <w:t>日前上报邮箱：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xfdd6326075</w:t>
      </w:r>
      <w:r>
        <w:rPr>
          <w:rFonts w:hint="eastAsia" w:eastAsia="仿宋_GB2312"/>
          <w:kern w:val="0"/>
          <w:sz w:val="28"/>
          <w:szCs w:val="28"/>
        </w:rPr>
        <w:t>@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163</w:t>
      </w:r>
      <w:r>
        <w:rPr>
          <w:rFonts w:hint="eastAsia" w:eastAsia="仿宋_GB2312"/>
          <w:kern w:val="0"/>
          <w:sz w:val="28"/>
          <w:szCs w:val="28"/>
        </w:rPr>
        <w:t>.com</w:t>
      </w:r>
      <w:r>
        <w:rPr>
          <w:rFonts w:eastAsia="仿宋_GB2312"/>
          <w:kern w:val="0"/>
          <w:sz w:val="28"/>
          <w:szCs w:val="28"/>
        </w:rPr>
        <w:t>。</w:t>
      </w:r>
    </w:p>
    <w:p>
      <w:pPr>
        <w:pStyle w:val="2"/>
        <w:rPr>
          <w:rFonts w:hint="default" w:ascii="仿宋_GB2312" w:hAnsi="宋体" w:eastAsia="仿宋_GB2312" w:cs="宋体"/>
          <w:kern w:val="0"/>
          <w:sz w:val="20"/>
          <w:szCs w:val="20"/>
          <w:lang w:val="en-US" w:eastAsia="zh-CN"/>
        </w:rPr>
      </w:pPr>
    </w:p>
    <w:p>
      <w:pPr>
        <w:pStyle w:val="2"/>
        <w:rPr>
          <w:rFonts w:hint="default" w:ascii="仿宋_GB2312" w:hAnsi="宋体" w:eastAsia="仿宋_GB2312" w:cs="宋体"/>
          <w:kern w:val="0"/>
          <w:sz w:val="20"/>
          <w:szCs w:val="20"/>
          <w:lang w:val="en-US" w:eastAsia="zh-CN"/>
        </w:rPr>
      </w:pPr>
    </w:p>
    <w:p>
      <w:pPr>
        <w:pStyle w:val="2"/>
        <w:rPr>
          <w:rFonts w:hint="default" w:ascii="仿宋_GB2312" w:hAnsi="宋体" w:eastAsia="仿宋_GB2312" w:cs="宋体"/>
          <w:kern w:val="0"/>
          <w:sz w:val="20"/>
          <w:szCs w:val="20"/>
          <w:lang w:val="en-US" w:eastAsia="zh-CN"/>
        </w:rPr>
      </w:pPr>
    </w:p>
    <w:p>
      <w:pPr>
        <w:pStyle w:val="2"/>
        <w:rPr>
          <w:rFonts w:hint="default" w:ascii="仿宋_GB2312" w:hAnsi="宋体" w:eastAsia="仿宋_GB2312" w:cs="宋体"/>
          <w:kern w:val="0"/>
          <w:sz w:val="20"/>
          <w:szCs w:val="20"/>
          <w:lang w:val="en-US" w:eastAsia="zh-CN"/>
        </w:rPr>
      </w:pPr>
    </w:p>
    <w:p>
      <w:pPr>
        <w:pStyle w:val="2"/>
        <w:rPr>
          <w:rFonts w:hint="default" w:ascii="仿宋_GB2312" w:hAnsi="宋体" w:eastAsia="仿宋_GB2312" w:cs="宋体"/>
          <w:kern w:val="0"/>
          <w:sz w:val="20"/>
          <w:szCs w:val="20"/>
          <w:lang w:val="en-US" w:eastAsia="zh-CN"/>
        </w:rPr>
      </w:pPr>
    </w:p>
    <w:p>
      <w:pPr>
        <w:pStyle w:val="2"/>
        <w:rPr>
          <w:rFonts w:hint="default" w:ascii="仿宋_GB2312" w:hAnsi="宋体" w:eastAsia="仿宋_GB2312" w:cs="宋体"/>
          <w:kern w:val="0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6840" w:h="11907" w:orient="landscape"/>
      <w:pgMar w:top="1587" w:right="2098" w:bottom="1474" w:left="209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520" w:lineRule="exact"/>
      <w:textAlignment w:val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60"/>
    <w:rsid w:val="00014803"/>
    <w:rsid w:val="00054B3B"/>
    <w:rsid w:val="000A0336"/>
    <w:rsid w:val="000B00FE"/>
    <w:rsid w:val="000B37AF"/>
    <w:rsid w:val="000D3890"/>
    <w:rsid w:val="000D70E3"/>
    <w:rsid w:val="000E4FB2"/>
    <w:rsid w:val="0014256B"/>
    <w:rsid w:val="001535ED"/>
    <w:rsid w:val="0017278B"/>
    <w:rsid w:val="00200490"/>
    <w:rsid w:val="00233728"/>
    <w:rsid w:val="00264282"/>
    <w:rsid w:val="00272306"/>
    <w:rsid w:val="002B49ED"/>
    <w:rsid w:val="002B5DC9"/>
    <w:rsid w:val="002C7C76"/>
    <w:rsid w:val="002E1230"/>
    <w:rsid w:val="002E4196"/>
    <w:rsid w:val="002F30F3"/>
    <w:rsid w:val="00306DB3"/>
    <w:rsid w:val="003810CB"/>
    <w:rsid w:val="00384844"/>
    <w:rsid w:val="00396099"/>
    <w:rsid w:val="00397BA8"/>
    <w:rsid w:val="003E5F60"/>
    <w:rsid w:val="003E76D1"/>
    <w:rsid w:val="003F5BFC"/>
    <w:rsid w:val="0041482F"/>
    <w:rsid w:val="00427275"/>
    <w:rsid w:val="00432372"/>
    <w:rsid w:val="00450170"/>
    <w:rsid w:val="004528A5"/>
    <w:rsid w:val="0046173B"/>
    <w:rsid w:val="004648E1"/>
    <w:rsid w:val="00475D98"/>
    <w:rsid w:val="00480DDC"/>
    <w:rsid w:val="00491D6D"/>
    <w:rsid w:val="004D6B6E"/>
    <w:rsid w:val="004E1BDB"/>
    <w:rsid w:val="00517223"/>
    <w:rsid w:val="00531466"/>
    <w:rsid w:val="00551E7A"/>
    <w:rsid w:val="00596A58"/>
    <w:rsid w:val="005B1A60"/>
    <w:rsid w:val="00605835"/>
    <w:rsid w:val="0066035D"/>
    <w:rsid w:val="00663046"/>
    <w:rsid w:val="0069059A"/>
    <w:rsid w:val="006956C1"/>
    <w:rsid w:val="006A1A84"/>
    <w:rsid w:val="006E49C5"/>
    <w:rsid w:val="00703776"/>
    <w:rsid w:val="007053C0"/>
    <w:rsid w:val="007237F9"/>
    <w:rsid w:val="00737FA8"/>
    <w:rsid w:val="0074678B"/>
    <w:rsid w:val="00750C02"/>
    <w:rsid w:val="00754C73"/>
    <w:rsid w:val="007740BF"/>
    <w:rsid w:val="007B41D7"/>
    <w:rsid w:val="007D6BC7"/>
    <w:rsid w:val="007E1F20"/>
    <w:rsid w:val="007E3BCD"/>
    <w:rsid w:val="007F3CD8"/>
    <w:rsid w:val="007F3DEE"/>
    <w:rsid w:val="007F59E7"/>
    <w:rsid w:val="007F7E5F"/>
    <w:rsid w:val="00822B58"/>
    <w:rsid w:val="0083281D"/>
    <w:rsid w:val="00834CB4"/>
    <w:rsid w:val="008418E4"/>
    <w:rsid w:val="0086597C"/>
    <w:rsid w:val="008957CD"/>
    <w:rsid w:val="008B5D8A"/>
    <w:rsid w:val="008F0225"/>
    <w:rsid w:val="00913B2B"/>
    <w:rsid w:val="009A4F29"/>
    <w:rsid w:val="009A63D5"/>
    <w:rsid w:val="009C2573"/>
    <w:rsid w:val="009C5394"/>
    <w:rsid w:val="009E3B27"/>
    <w:rsid w:val="00A30E4B"/>
    <w:rsid w:val="00A33897"/>
    <w:rsid w:val="00A424B5"/>
    <w:rsid w:val="00A73ED9"/>
    <w:rsid w:val="00A8622B"/>
    <w:rsid w:val="00AA0BFC"/>
    <w:rsid w:val="00AE299D"/>
    <w:rsid w:val="00AE7C0D"/>
    <w:rsid w:val="00AF1666"/>
    <w:rsid w:val="00B33889"/>
    <w:rsid w:val="00B36DA6"/>
    <w:rsid w:val="00B7658C"/>
    <w:rsid w:val="00BC042D"/>
    <w:rsid w:val="00BD4A04"/>
    <w:rsid w:val="00BE35B0"/>
    <w:rsid w:val="00C14F69"/>
    <w:rsid w:val="00C550FD"/>
    <w:rsid w:val="00C57D1F"/>
    <w:rsid w:val="00C80B65"/>
    <w:rsid w:val="00C84FC3"/>
    <w:rsid w:val="00C8708E"/>
    <w:rsid w:val="00CB0048"/>
    <w:rsid w:val="00CB317E"/>
    <w:rsid w:val="00CB3C62"/>
    <w:rsid w:val="00CC0082"/>
    <w:rsid w:val="00CF1222"/>
    <w:rsid w:val="00D018DE"/>
    <w:rsid w:val="00D17FB2"/>
    <w:rsid w:val="00D278ED"/>
    <w:rsid w:val="00D6383B"/>
    <w:rsid w:val="00D65390"/>
    <w:rsid w:val="00D662F1"/>
    <w:rsid w:val="00D70C97"/>
    <w:rsid w:val="00D74EEE"/>
    <w:rsid w:val="00D93CFF"/>
    <w:rsid w:val="00DB0A9A"/>
    <w:rsid w:val="00DE44CA"/>
    <w:rsid w:val="00E01969"/>
    <w:rsid w:val="00E2739B"/>
    <w:rsid w:val="00E621D0"/>
    <w:rsid w:val="00E74A16"/>
    <w:rsid w:val="00EA6FD0"/>
    <w:rsid w:val="00EC2965"/>
    <w:rsid w:val="00ED1AB1"/>
    <w:rsid w:val="00F0520E"/>
    <w:rsid w:val="00F242E6"/>
    <w:rsid w:val="00F2657B"/>
    <w:rsid w:val="00F339BA"/>
    <w:rsid w:val="00F55F45"/>
    <w:rsid w:val="00F6398D"/>
    <w:rsid w:val="00F70CB3"/>
    <w:rsid w:val="00FC6A19"/>
    <w:rsid w:val="00FD3702"/>
    <w:rsid w:val="00FE55D0"/>
    <w:rsid w:val="036F1D0A"/>
    <w:rsid w:val="03787DA0"/>
    <w:rsid w:val="04A92EFF"/>
    <w:rsid w:val="05872940"/>
    <w:rsid w:val="077311BE"/>
    <w:rsid w:val="09010414"/>
    <w:rsid w:val="0D5A0407"/>
    <w:rsid w:val="0EDB7871"/>
    <w:rsid w:val="12316445"/>
    <w:rsid w:val="12D03BBF"/>
    <w:rsid w:val="14430BC2"/>
    <w:rsid w:val="1A5507C6"/>
    <w:rsid w:val="1AF9637C"/>
    <w:rsid w:val="1C30562D"/>
    <w:rsid w:val="1E801971"/>
    <w:rsid w:val="23CE1EF3"/>
    <w:rsid w:val="24274CFE"/>
    <w:rsid w:val="2F4B208C"/>
    <w:rsid w:val="30363C38"/>
    <w:rsid w:val="33DC3386"/>
    <w:rsid w:val="343859D1"/>
    <w:rsid w:val="3835654F"/>
    <w:rsid w:val="390C1182"/>
    <w:rsid w:val="3DBA6603"/>
    <w:rsid w:val="3FC7296F"/>
    <w:rsid w:val="47D8063C"/>
    <w:rsid w:val="4E9D3A04"/>
    <w:rsid w:val="56A77995"/>
    <w:rsid w:val="5C982A9E"/>
    <w:rsid w:val="64CF5138"/>
    <w:rsid w:val="65695F56"/>
    <w:rsid w:val="679D29E0"/>
    <w:rsid w:val="6D0559B4"/>
    <w:rsid w:val="6DF4263E"/>
    <w:rsid w:val="75B24E58"/>
    <w:rsid w:val="75C03EE8"/>
    <w:rsid w:val="7915671D"/>
    <w:rsid w:val="7A2C620A"/>
    <w:rsid w:val="7D4A07E5"/>
    <w:rsid w:val="7DB15E49"/>
    <w:rsid w:val="7DE13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18"/>
      <w:szCs w:val="18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ca-1"/>
    <w:basedOn w:val="7"/>
    <w:qFormat/>
    <w:uiPriority w:val="0"/>
  </w:style>
  <w:style w:type="character" w:customStyle="1" w:styleId="9">
    <w:name w:val="font8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9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6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pa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1-0 reader-word-s1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15</Pages>
  <Words>1082</Words>
  <Characters>6173</Characters>
  <Lines>51</Lines>
  <Paragraphs>14</Paragraphs>
  <TotalTime>4</TotalTime>
  <ScaleCrop>false</ScaleCrop>
  <LinksUpToDate>false</LinksUpToDate>
  <CharactersWithSpaces>7241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2018-04-08T02:11:00Z</dcterms:created>
  <dc:creator>User</dc:creator>
  <cp:lastModifiedBy>sunlight</cp:lastModifiedBy>
  <cp:lastPrinted>2021-04-16T06:46:00Z</cp:lastPrinted>
  <dcterms:modified xsi:type="dcterms:W3CDTF">2021-05-08T03:03:16Z</dcterms:modified>
  <dc:title>尤管政〔2017〕27号             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43AB87C2CA664A809B37162C0616E520</vt:lpwstr>
  </property>
</Properties>
</file>